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835"/>
        <w:gridCol w:w="3544"/>
        <w:gridCol w:w="2835"/>
      </w:tblGrid>
      <w:tr w:rsidR="00F17C28" w:rsidRPr="00F17C28" w:rsidTr="00DF7FD1">
        <w:trPr>
          <w:jc w:val="center"/>
        </w:trPr>
        <w:tc>
          <w:tcPr>
            <w:tcW w:w="15588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55004" w:rsidRDefault="00B62CAE" w:rsidP="00213206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B62CAE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.</w:t>
            </w:r>
            <w:r w:rsidR="00213206">
              <w:rPr>
                <w:rFonts w:ascii="Tahoma" w:hAnsi="Tahoma" w:cs="Tahoma"/>
                <w:noProof/>
                <w:color w:val="1F497D"/>
                <w:lang w:eastAsia="ru-RU"/>
              </w:rPr>
              <w:drawing>
                <wp:inline distT="0" distB="0" distL="0" distR="0" wp14:anchorId="4405C8E0" wp14:editId="2CF81AA2">
                  <wp:extent cx="1595193" cy="542925"/>
                  <wp:effectExtent l="0" t="0" r="5080" b="0"/>
                  <wp:docPr id="1" name="Рисунок 1" descr="Work:work:Andrey:DOMRF:different:2018-11-14_:dom.rf._bank_logo_1f-or do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k:work:Andrey:DOMRF:different:2018-11-14_:dom.rf._bank_logo_1f-or do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93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3206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                                              </w:t>
            </w:r>
            <w:r w:rsidR="00155004" w:rsidRPr="004059C6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Программы кредитования</w:t>
            </w:r>
            <w:r w:rsidR="005B5CFE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</w:t>
            </w:r>
            <w:r w:rsidR="00213206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АО «</w:t>
            </w:r>
            <w:r w:rsidR="005B5CFE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Банка </w:t>
            </w:r>
            <w:r w:rsidR="00977CEB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ДОМ.РФ</w:t>
            </w:r>
            <w:r w:rsidR="00335B6D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»</w:t>
            </w:r>
          </w:p>
          <w:p w:rsidR="00335B6D" w:rsidRPr="004059C6" w:rsidRDefault="00335B6D" w:rsidP="005B5CFE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</w:tr>
      <w:tr w:rsidR="00A215AD" w:rsidRPr="00F17C28" w:rsidTr="00C070CE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335B6D" w:rsidRPr="00F17C28" w:rsidRDefault="00335B6D" w:rsidP="00335B6D">
            <w:pPr>
              <w:jc w:val="center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Готовое жилье</w:t>
            </w:r>
            <w:r w:rsidR="00755A2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35B6D" w:rsidRPr="00F17C28" w:rsidRDefault="00335B6D" w:rsidP="00335B6D">
            <w:pPr>
              <w:jc w:val="center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Строящееся жилье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35B6D" w:rsidRPr="00F17C28" w:rsidRDefault="00335B6D" w:rsidP="00335B6D">
            <w:pPr>
              <w:jc w:val="center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proofErr w:type="spellStart"/>
            <w:r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Перекредитование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335B6D" w:rsidRPr="00F17C28" w:rsidRDefault="00180F69" w:rsidP="00335B6D">
            <w:pPr>
              <w:jc w:val="center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Семейная ипотека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B6D" w:rsidRPr="00867E3C" w:rsidRDefault="00335B6D" w:rsidP="00335B6D">
            <w:pPr>
              <w:jc w:val="center"/>
              <w:rPr>
                <w:sz w:val="16"/>
                <w:szCs w:val="16"/>
              </w:rPr>
            </w:pPr>
            <w:r w:rsidRPr="00335B6D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Военная ипотека</w:t>
            </w:r>
          </w:p>
        </w:tc>
      </w:tr>
      <w:tr w:rsidR="00335B6D" w:rsidRPr="00F17C28" w:rsidTr="00C070CE">
        <w:trPr>
          <w:trHeight w:val="4761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930995" w:rsidRPr="00F17C28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955ECB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  <w:lang w:val="en-US"/>
              </w:rPr>
              <w:t>Min</w:t>
            </w:r>
            <w: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 xml:space="preserve"> </w:t>
            </w:r>
            <w:proofErr w:type="spellStart"/>
            <w:r w:rsidR="005E7E16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перв.взнос</w:t>
            </w:r>
            <w:proofErr w:type="spellEnd"/>
            <w:r w:rsidR="005E7E16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 xml:space="preserve"> (ПВ</w:t>
            </w:r>
            <w:r w:rsidRPr="00DB198B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)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:</w:t>
            </w:r>
          </w:p>
          <w:p w:rsidR="00335B6D" w:rsidRPr="00F17C28" w:rsidRDefault="006277FD" w:rsidP="00335B6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- 20% - </w:t>
            </w:r>
            <w:r w:rsidR="00055B9B">
              <w:rPr>
                <w:rFonts w:ascii="Tahoma" w:hAnsi="Tahoma" w:cs="Tahoma"/>
                <w:color w:val="2F444E"/>
                <w:sz w:val="20"/>
                <w:szCs w:val="20"/>
              </w:rPr>
              <w:t>наёмные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работники</w:t>
            </w:r>
            <w:r w:rsidR="00335B6D" w:rsidRPr="00F17C28">
              <w:rPr>
                <w:rFonts w:ascii="Tahoma" w:hAnsi="Tahoma" w:cs="Tahoma"/>
                <w:color w:val="2F444E"/>
                <w:sz w:val="20"/>
                <w:szCs w:val="20"/>
              </w:rPr>
              <w:t>+ пенсионеры</w:t>
            </w:r>
          </w:p>
          <w:p w:rsidR="00335B6D" w:rsidRPr="00F17C28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- </w:t>
            </w:r>
            <w:r w:rsidR="00055B9B">
              <w:rPr>
                <w:rFonts w:ascii="Tahoma" w:hAnsi="Tahoma" w:cs="Tahoma"/>
                <w:color w:val="2F444E"/>
                <w:sz w:val="20"/>
                <w:szCs w:val="20"/>
              </w:rPr>
              <w:t>35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% - собств.</w:t>
            </w:r>
            <w:r w:rsidR="00055B9B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proofErr w:type="spellStart"/>
            <w:r w:rsidR="00055B9B">
              <w:rPr>
                <w:rFonts w:ascii="Tahoma" w:hAnsi="Tahoma" w:cs="Tahoma"/>
                <w:color w:val="2F444E"/>
                <w:sz w:val="20"/>
                <w:szCs w:val="20"/>
              </w:rPr>
              <w:t>бизнеса+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ИП</w:t>
            </w:r>
            <w:proofErr w:type="spellEnd"/>
          </w:p>
          <w:p w:rsidR="00150E8C" w:rsidRDefault="00150E8C" w:rsidP="00335B6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  <w:p w:rsidR="00335B6D" w:rsidRPr="00F17C28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Ставки:</w:t>
            </w:r>
          </w:p>
          <w:p w:rsidR="00335B6D" w:rsidRPr="00F17C28" w:rsidRDefault="00335B6D" w:rsidP="00335B6D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proofErr w:type="spellStart"/>
            <w:proofErr w:type="gramStart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пв</w:t>
            </w:r>
            <w:proofErr w:type="spellEnd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 от</w:t>
            </w:r>
            <w:proofErr w:type="gramEnd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20%</w:t>
            </w:r>
            <w:r w:rsidR="00C070CE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до 30%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- </w:t>
            </w:r>
            <w:r w:rsidR="00254652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9,8</w:t>
            </w:r>
            <w:r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%</w:t>
            </w:r>
          </w:p>
          <w:p w:rsidR="00335B6D" w:rsidRPr="00F10E87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proofErr w:type="spellStart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пв</w:t>
            </w:r>
            <w:proofErr w:type="spellEnd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от </w:t>
            </w:r>
            <w:r w:rsidR="00C070CE">
              <w:rPr>
                <w:rFonts w:ascii="Tahoma" w:hAnsi="Tahoma" w:cs="Tahoma"/>
                <w:color w:val="2F444E"/>
                <w:sz w:val="20"/>
                <w:szCs w:val="20"/>
              </w:rPr>
              <w:t>30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% - </w:t>
            </w:r>
            <w:r w:rsidR="00C070CE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9</w:t>
            </w:r>
            <w:r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,</w:t>
            </w:r>
            <w:r w:rsidR="00254652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4</w:t>
            </w:r>
            <w:r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%</w:t>
            </w:r>
          </w:p>
          <w:p w:rsidR="00335B6D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Опции:</w:t>
            </w:r>
          </w:p>
          <w:p w:rsidR="00F10E87" w:rsidRDefault="00F10E87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 xml:space="preserve"> </w:t>
            </w:r>
            <w:r w:rsidR="00254652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 xml:space="preserve">∑ </w:t>
            </w:r>
            <w:proofErr w:type="spellStart"/>
            <w:r w:rsidR="00254652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кред</w:t>
            </w:r>
            <w:proofErr w:type="spellEnd"/>
            <w:r w:rsidR="00254652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 xml:space="preserve">. от 4 млн. р. - </w:t>
            </w:r>
            <w:r w:rsidR="00254652" w:rsidRPr="00254652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-0,2%</w:t>
            </w:r>
          </w:p>
          <w:p w:rsidR="00755A29" w:rsidRPr="00755A29" w:rsidRDefault="00755A29" w:rsidP="00335B6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755A2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Покупка залогового объекта недвижимости (залог может быть</w:t>
            </w:r>
            <w:r w:rsidR="00E2278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оформлен</w:t>
            </w:r>
            <w:r w:rsidRPr="00755A2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в любой </w:t>
            </w:r>
            <w:proofErr w:type="spellStart"/>
            <w:r w:rsidRPr="00755A2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кред</w:t>
            </w:r>
            <w:proofErr w:type="spellEnd"/>
            <w:r w:rsidRPr="00755A2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. организации)</w:t>
            </w:r>
            <w:r w:rsidR="00E2278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+0,0%</w:t>
            </w:r>
          </w:p>
          <w:p w:rsidR="002610A1" w:rsidRPr="002610A1" w:rsidRDefault="002610A1" w:rsidP="00335B6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Отсутствие страхования жизни + 0,7%</w:t>
            </w:r>
          </w:p>
          <w:p w:rsidR="00335B6D" w:rsidRPr="00055B9B" w:rsidRDefault="00335B6D" w:rsidP="00055B9B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«Материнский капитал»</w:t>
            </w:r>
            <w:r w:rsidR="0059508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="0048398B">
              <w:rPr>
                <w:rFonts w:ascii="Tahoma" w:hAnsi="Tahoma" w:cs="Tahoma"/>
                <w:color w:val="2F444E"/>
                <w:sz w:val="20"/>
                <w:szCs w:val="20"/>
              </w:rPr>
              <w:t>-</w:t>
            </w:r>
            <w:r w:rsidR="0059508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первоначальный взнос </w:t>
            </w:r>
          </w:p>
          <w:p w:rsidR="00335B6D" w:rsidRDefault="00055B9B" w:rsidP="00335B6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По 2м документам</w:t>
            </w:r>
            <w:r w:rsidR="008C34AF">
              <w:rPr>
                <w:rFonts w:ascii="Tahoma" w:hAnsi="Tahoma" w:cs="Tahoma"/>
                <w:color w:val="2F444E"/>
                <w:sz w:val="20"/>
                <w:szCs w:val="20"/>
              </w:rPr>
              <w:t xml:space="preserve"> (от </w:t>
            </w:r>
            <w:r w:rsidR="008C34AF" w:rsidRPr="00055B9B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35%</w:t>
            </w:r>
            <w:r w:rsidR="008C34AF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proofErr w:type="spellStart"/>
            <w:r w:rsidR="00A945F4">
              <w:rPr>
                <w:rFonts w:ascii="Tahoma" w:hAnsi="Tahoma" w:cs="Tahoma"/>
                <w:color w:val="2F444E"/>
                <w:sz w:val="20"/>
                <w:szCs w:val="20"/>
              </w:rPr>
              <w:t>перв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.</w:t>
            </w:r>
            <w:r w:rsidR="008C34AF">
              <w:rPr>
                <w:rFonts w:ascii="Tahoma" w:hAnsi="Tahoma" w:cs="Tahoma"/>
                <w:color w:val="2F444E"/>
                <w:sz w:val="20"/>
                <w:szCs w:val="20"/>
              </w:rPr>
              <w:t>взнос</w:t>
            </w:r>
            <w:proofErr w:type="spellEnd"/>
            <w:r w:rsidR="008C34AF">
              <w:rPr>
                <w:rFonts w:ascii="Tahoma" w:hAnsi="Tahoma" w:cs="Tahoma"/>
                <w:color w:val="2F444E"/>
                <w:sz w:val="20"/>
                <w:szCs w:val="20"/>
              </w:rPr>
              <w:t>)</w:t>
            </w:r>
            <w:r w:rsidR="00335B6D"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="00335B6D" w:rsidRPr="00055B9B">
              <w:rPr>
                <w:rFonts w:ascii="Tahoma" w:hAnsi="Tahoma" w:cs="Tahoma"/>
                <w:color w:val="2F444E"/>
                <w:sz w:val="20"/>
                <w:szCs w:val="20"/>
              </w:rPr>
              <w:t>+ 0,5%</w:t>
            </w:r>
            <w:r w:rsidR="008C4400" w:rsidRPr="00055B9B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к стандартной</w:t>
            </w:r>
            <w:r w:rsidR="008C4400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</w:t>
            </w:r>
            <w:r w:rsidR="008C4400" w:rsidRPr="00055B9B">
              <w:rPr>
                <w:rFonts w:ascii="Tahoma" w:hAnsi="Tahoma" w:cs="Tahoma"/>
                <w:color w:val="2F444E"/>
                <w:sz w:val="20"/>
                <w:szCs w:val="20"/>
              </w:rPr>
              <w:t>ставке</w:t>
            </w:r>
          </w:p>
          <w:p w:rsidR="00A44E60" w:rsidRDefault="00A44E60" w:rsidP="00335B6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F444E"/>
                <w:sz w:val="20"/>
                <w:szCs w:val="20"/>
              </w:rPr>
              <w:t>Перв.взнос</w:t>
            </w:r>
            <w:proofErr w:type="spellEnd"/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от 15% до 20% +0,</w:t>
            </w:r>
            <w:r w:rsidR="00254652">
              <w:rPr>
                <w:rFonts w:ascii="Tahoma" w:hAnsi="Tahoma" w:cs="Tahoma"/>
                <w:color w:val="2F444E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%</w:t>
            </w:r>
          </w:p>
          <w:p w:rsidR="00884A0A" w:rsidRPr="00A44E60" w:rsidRDefault="002342DE" w:rsidP="002342DE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Сотрудник ДОМ.РФ</w:t>
            </w:r>
            <w:r w:rsidR="002610A1">
              <w:rPr>
                <w:rFonts w:ascii="Tahoma" w:hAnsi="Tahoma" w:cs="Tahoma"/>
                <w:color w:val="2F444E"/>
                <w:sz w:val="20"/>
                <w:szCs w:val="20"/>
              </w:rPr>
              <w:t xml:space="preserve"> -0,2%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5B6D" w:rsidRPr="00F17C28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955ECB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  <w:lang w:val="en-US"/>
              </w:rPr>
              <w:t>Min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 xml:space="preserve"> </w:t>
            </w:r>
            <w:proofErr w:type="spellStart"/>
            <w:r w:rsidR="00B6547C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перв.взнос</w:t>
            </w:r>
            <w:proofErr w:type="spellEnd"/>
            <w:r w:rsidR="00B6547C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 xml:space="preserve"> (ПВ</w:t>
            </w:r>
            <w:r w:rsidRPr="00DB198B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)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:</w:t>
            </w:r>
          </w:p>
          <w:p w:rsidR="00335B6D" w:rsidRPr="00F17C28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- 20% - </w:t>
            </w:r>
            <w:r w:rsidR="00055B9B">
              <w:rPr>
                <w:rFonts w:ascii="Tahoma" w:hAnsi="Tahoma" w:cs="Tahoma"/>
                <w:color w:val="2F444E"/>
                <w:sz w:val="20"/>
                <w:szCs w:val="20"/>
              </w:rPr>
              <w:t>наёмные</w:t>
            </w:r>
            <w:r w:rsidR="006277FD">
              <w:rPr>
                <w:rFonts w:ascii="Tahoma" w:hAnsi="Tahoma" w:cs="Tahoma"/>
                <w:color w:val="2F444E"/>
                <w:sz w:val="20"/>
                <w:szCs w:val="20"/>
              </w:rPr>
              <w:t xml:space="preserve"> работники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+ пенсионеры</w:t>
            </w:r>
          </w:p>
          <w:p w:rsidR="00335B6D" w:rsidRPr="00F17C28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- </w:t>
            </w:r>
            <w:r w:rsidR="00055B9B">
              <w:rPr>
                <w:rFonts w:ascii="Tahoma" w:hAnsi="Tahoma" w:cs="Tahoma"/>
                <w:color w:val="2F444E"/>
                <w:sz w:val="20"/>
                <w:szCs w:val="20"/>
              </w:rPr>
              <w:t>35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% - собств.</w:t>
            </w:r>
            <w:r w:rsidR="00055B9B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proofErr w:type="spellStart"/>
            <w:r w:rsidR="00055B9B">
              <w:rPr>
                <w:rFonts w:ascii="Tahoma" w:hAnsi="Tahoma" w:cs="Tahoma"/>
                <w:color w:val="2F444E"/>
                <w:sz w:val="20"/>
                <w:szCs w:val="20"/>
              </w:rPr>
              <w:t>бизнеса+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ИП</w:t>
            </w:r>
            <w:proofErr w:type="spellEnd"/>
          </w:p>
          <w:p w:rsidR="00150E8C" w:rsidRDefault="00150E8C" w:rsidP="00335B6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  <w:p w:rsidR="00335B6D" w:rsidRPr="00F17C28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Ставки:</w:t>
            </w:r>
          </w:p>
          <w:p w:rsidR="00335B6D" w:rsidRDefault="00335B6D" w:rsidP="00335B6D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proofErr w:type="spellStart"/>
            <w:proofErr w:type="gramStart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пв</w:t>
            </w:r>
            <w:proofErr w:type="spellEnd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 от</w:t>
            </w:r>
            <w:proofErr w:type="gramEnd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20%</w:t>
            </w:r>
            <w:r w:rsidR="000B5360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- </w:t>
            </w:r>
            <w:r w:rsidR="00254652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8,9</w:t>
            </w:r>
            <w:r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%</w:t>
            </w:r>
          </w:p>
          <w:p w:rsidR="00254652" w:rsidRDefault="00254652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</w:p>
          <w:p w:rsidR="00335B6D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Опции:</w:t>
            </w:r>
          </w:p>
          <w:p w:rsidR="00F10E87" w:rsidRDefault="00F10E87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 xml:space="preserve"> </w:t>
            </w:r>
            <w:r w:rsidR="00254652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 xml:space="preserve">∑ </w:t>
            </w:r>
            <w:proofErr w:type="spellStart"/>
            <w:r w:rsidR="00254652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кред</w:t>
            </w:r>
            <w:proofErr w:type="spellEnd"/>
            <w:r w:rsidR="00254652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 xml:space="preserve">. от 4 млн. р. - </w:t>
            </w:r>
            <w:r w:rsidR="00254652" w:rsidRPr="00254652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-0,2%</w:t>
            </w:r>
          </w:p>
          <w:p w:rsidR="002610A1" w:rsidRPr="002610A1" w:rsidRDefault="002610A1" w:rsidP="00335B6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Отсутствие страхования жизни + 0,7%</w:t>
            </w:r>
          </w:p>
          <w:p w:rsidR="00335B6D" w:rsidRPr="00055B9B" w:rsidRDefault="00335B6D" w:rsidP="00055B9B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«Материнский капитал»</w:t>
            </w:r>
            <w:r w:rsidR="0048398B">
              <w:rPr>
                <w:rFonts w:ascii="Tahoma" w:hAnsi="Tahoma" w:cs="Tahoma"/>
                <w:color w:val="2F444E"/>
                <w:sz w:val="20"/>
                <w:szCs w:val="20"/>
              </w:rPr>
              <w:t xml:space="preserve"> -</w:t>
            </w:r>
            <w:r w:rsidR="0059508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первоначальный взнос </w:t>
            </w:r>
          </w:p>
          <w:p w:rsidR="00335B6D" w:rsidRDefault="00055B9B" w:rsidP="00335B6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По 2м документам</w:t>
            </w:r>
            <w:r w:rsidR="00335B6D"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="008C34AF">
              <w:rPr>
                <w:rFonts w:ascii="Tahoma" w:hAnsi="Tahoma" w:cs="Tahoma"/>
                <w:color w:val="2F444E"/>
                <w:sz w:val="20"/>
                <w:szCs w:val="20"/>
              </w:rPr>
              <w:t xml:space="preserve">(от </w:t>
            </w:r>
            <w:r w:rsidR="008C34AF" w:rsidRPr="00055B9B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35%</w:t>
            </w:r>
            <w:r w:rsidR="00A945F4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proofErr w:type="spellStart"/>
            <w:r w:rsidR="00A945F4">
              <w:rPr>
                <w:rFonts w:ascii="Tahoma" w:hAnsi="Tahoma" w:cs="Tahoma"/>
                <w:color w:val="2F444E"/>
                <w:sz w:val="20"/>
                <w:szCs w:val="20"/>
              </w:rPr>
              <w:t>перв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.</w:t>
            </w:r>
            <w:r w:rsidR="008C34AF">
              <w:rPr>
                <w:rFonts w:ascii="Tahoma" w:hAnsi="Tahoma" w:cs="Tahoma"/>
                <w:color w:val="2F444E"/>
                <w:sz w:val="20"/>
                <w:szCs w:val="20"/>
              </w:rPr>
              <w:t>взнос</w:t>
            </w:r>
            <w:proofErr w:type="spellEnd"/>
            <w:r w:rsidR="008C34AF">
              <w:rPr>
                <w:rFonts w:ascii="Tahoma" w:hAnsi="Tahoma" w:cs="Tahoma"/>
                <w:color w:val="2F444E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="00335B6D" w:rsidRPr="00A44E60">
              <w:rPr>
                <w:rFonts w:ascii="Tahoma" w:hAnsi="Tahoma" w:cs="Tahoma"/>
                <w:color w:val="2F444E"/>
                <w:sz w:val="20"/>
                <w:szCs w:val="20"/>
              </w:rPr>
              <w:t>+ 0,5%</w:t>
            </w:r>
            <w:r w:rsidR="008C4400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</w:t>
            </w:r>
            <w:r w:rsidR="008C4400" w:rsidRPr="00055B9B">
              <w:rPr>
                <w:rFonts w:ascii="Tahoma" w:hAnsi="Tahoma" w:cs="Tahoma"/>
                <w:color w:val="2F444E"/>
                <w:sz w:val="20"/>
                <w:szCs w:val="20"/>
              </w:rPr>
              <w:t>к стандартной ставке</w:t>
            </w:r>
          </w:p>
          <w:p w:rsidR="00180F69" w:rsidRDefault="00180F69" w:rsidP="00335B6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- </w:t>
            </w:r>
            <w:r w:rsidRPr="00A44E60">
              <w:rPr>
                <w:rFonts w:ascii="Tahoma" w:hAnsi="Tahoma" w:cs="Tahoma"/>
                <w:color w:val="2F444E"/>
                <w:sz w:val="20"/>
                <w:szCs w:val="20"/>
              </w:rPr>
              <w:t>0,25%</w:t>
            </w: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один из заемщиков имеет 3 и более детей</w:t>
            </w:r>
          </w:p>
          <w:p w:rsidR="00A44E60" w:rsidRDefault="00A44E60" w:rsidP="00A44E60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F444E"/>
                <w:sz w:val="20"/>
                <w:szCs w:val="20"/>
              </w:rPr>
              <w:t>Перв.взнос</w:t>
            </w:r>
            <w:proofErr w:type="spellEnd"/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от 15% до 20% +</w:t>
            </w:r>
            <w:r w:rsidR="00C070CE">
              <w:rPr>
                <w:rFonts w:ascii="Tahoma" w:hAnsi="Tahoma" w:cs="Tahoma"/>
                <w:color w:val="2F444E"/>
                <w:sz w:val="20"/>
                <w:szCs w:val="20"/>
              </w:rPr>
              <w:t>1,3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%</w:t>
            </w:r>
          </w:p>
          <w:p w:rsidR="00A44E60" w:rsidRPr="000B5360" w:rsidRDefault="002342DE" w:rsidP="002610A1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Сотрудник ДОМ.РФ</w:t>
            </w:r>
            <w:r w:rsidR="002610A1">
              <w:rPr>
                <w:rFonts w:ascii="Tahoma" w:hAnsi="Tahoma" w:cs="Tahoma"/>
                <w:color w:val="2F444E"/>
                <w:sz w:val="20"/>
                <w:szCs w:val="20"/>
              </w:rPr>
              <w:t xml:space="preserve"> -0,2%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5B6D" w:rsidRPr="00F17C28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1C76EB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Условия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:</w:t>
            </w:r>
          </w:p>
          <w:p w:rsidR="00335B6D" w:rsidRPr="00F17C28" w:rsidRDefault="00335B6D" w:rsidP="00335B6D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17" w:firstLine="6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Кредит действует не менее 6 месяцев</w:t>
            </w:r>
          </w:p>
          <w:p w:rsidR="00254652" w:rsidRDefault="00335B6D" w:rsidP="00335B6D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17" w:firstLine="6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Отсутствует тек просрочка + более 30 дней</w:t>
            </w:r>
          </w:p>
          <w:p w:rsidR="00335B6D" w:rsidRPr="00254652" w:rsidRDefault="00335B6D" w:rsidP="00254652">
            <w:pPr>
              <w:pStyle w:val="a4"/>
              <w:tabs>
                <w:tab w:val="left" w:pos="300"/>
              </w:tabs>
              <w:ind w:left="23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254652">
              <w:rPr>
                <w:rFonts w:ascii="Tahoma" w:hAnsi="Tahoma" w:cs="Tahoma"/>
                <w:color w:val="2F444E"/>
                <w:sz w:val="20"/>
                <w:szCs w:val="20"/>
                <w:u w:val="single"/>
                <w:lang w:val="en-US"/>
              </w:rPr>
              <w:t>Max</w:t>
            </w:r>
            <w:r w:rsidRPr="00254652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 xml:space="preserve"> Кредит/Залог (К/З):</w:t>
            </w:r>
          </w:p>
          <w:p w:rsidR="00335B6D" w:rsidRPr="00F17C28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- 8</w:t>
            </w:r>
            <w:r w:rsidR="000B5360">
              <w:rPr>
                <w:rFonts w:ascii="Tahoma" w:hAnsi="Tahoma" w:cs="Tahoma"/>
                <w:color w:val="2F444E"/>
                <w:sz w:val="20"/>
                <w:szCs w:val="20"/>
              </w:rPr>
              <w:t>5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% - </w:t>
            </w:r>
            <w:r w:rsidR="00955ECB">
              <w:rPr>
                <w:rFonts w:ascii="Tahoma" w:hAnsi="Tahoma" w:cs="Tahoma"/>
                <w:color w:val="2F444E"/>
                <w:sz w:val="20"/>
                <w:szCs w:val="20"/>
              </w:rPr>
              <w:t>наёмные</w:t>
            </w:r>
            <w:r w:rsidR="006277FD">
              <w:rPr>
                <w:rFonts w:ascii="Tahoma" w:hAnsi="Tahoma" w:cs="Tahoma"/>
                <w:color w:val="2F444E"/>
                <w:sz w:val="20"/>
                <w:szCs w:val="20"/>
              </w:rPr>
              <w:t xml:space="preserve"> работники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+ пенсионеры</w:t>
            </w:r>
          </w:p>
          <w:p w:rsidR="00335B6D" w:rsidRPr="00F17C28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- </w:t>
            </w:r>
            <w:r w:rsidR="00955ECB">
              <w:rPr>
                <w:rFonts w:ascii="Tahoma" w:hAnsi="Tahoma" w:cs="Tahoma"/>
                <w:color w:val="2F444E"/>
                <w:sz w:val="20"/>
                <w:szCs w:val="20"/>
              </w:rPr>
              <w:t>35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% - </w:t>
            </w:r>
            <w:proofErr w:type="spellStart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собств.бизнеса</w:t>
            </w:r>
            <w:proofErr w:type="spellEnd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+ИП</w:t>
            </w:r>
          </w:p>
          <w:p w:rsidR="00150E8C" w:rsidRDefault="00150E8C" w:rsidP="00335B6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  <w:p w:rsidR="00335B6D" w:rsidRPr="00F17C28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Ставки:</w:t>
            </w:r>
          </w:p>
          <w:p w:rsidR="00335B6D" w:rsidRPr="00F17C28" w:rsidRDefault="001C76EB" w:rsidP="00335B6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К/З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от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="00C070CE">
              <w:rPr>
                <w:rFonts w:ascii="Tahoma" w:hAnsi="Tahoma" w:cs="Tahoma"/>
                <w:color w:val="2F444E"/>
                <w:sz w:val="20"/>
                <w:szCs w:val="20"/>
              </w:rPr>
              <w:t>20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%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до </w:t>
            </w:r>
            <w:r w:rsidR="00C070CE">
              <w:rPr>
                <w:rFonts w:ascii="Tahoma" w:hAnsi="Tahoma" w:cs="Tahoma"/>
                <w:color w:val="2F444E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%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="00335B6D"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- </w:t>
            </w:r>
            <w:r w:rsidR="00C070CE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9</w:t>
            </w:r>
            <w:r w:rsidR="00335B6D"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,</w:t>
            </w:r>
            <w:r w:rsidR="00254652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3</w:t>
            </w:r>
            <w:r w:rsidR="00335B6D"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%</w:t>
            </w:r>
          </w:p>
          <w:p w:rsidR="00574432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К/З до </w:t>
            </w:r>
            <w:r w:rsidR="00C070CE">
              <w:rPr>
                <w:rFonts w:ascii="Tahoma" w:hAnsi="Tahoma" w:cs="Tahoma"/>
                <w:color w:val="2F444E"/>
                <w:sz w:val="20"/>
                <w:szCs w:val="20"/>
              </w:rPr>
              <w:t>30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% - </w:t>
            </w:r>
            <w:r w:rsidR="00622F8A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9</w:t>
            </w:r>
            <w:r w:rsidR="000B5360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,</w:t>
            </w:r>
            <w:r w:rsidR="00254652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1</w:t>
            </w:r>
            <w:r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%</w:t>
            </w:r>
          </w:p>
          <w:p w:rsidR="00254652" w:rsidRDefault="00254652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 xml:space="preserve">∑ </w:t>
            </w:r>
            <w:proofErr w:type="spellStart"/>
            <w: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кред</w:t>
            </w:r>
            <w:proofErr w:type="spellEnd"/>
            <w: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 xml:space="preserve">. от 4 млн. р.- </w:t>
            </w:r>
            <w:r w:rsidRPr="00254652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-0,2%</w:t>
            </w:r>
          </w:p>
          <w:p w:rsidR="00254652" w:rsidRDefault="00335B6D" w:rsidP="00335B6D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Опции:</w:t>
            </w:r>
          </w:p>
          <w:p w:rsidR="002610A1" w:rsidRPr="002610A1" w:rsidRDefault="002610A1" w:rsidP="00335B6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Отсутствие страхования жизни + 0,7%</w:t>
            </w:r>
          </w:p>
          <w:p w:rsidR="00335B6D" w:rsidRDefault="002610A1" w:rsidP="00335B6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По 2м документам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="00A945F4">
              <w:rPr>
                <w:rFonts w:ascii="Tahoma" w:hAnsi="Tahoma" w:cs="Tahoma"/>
                <w:color w:val="2F444E"/>
                <w:sz w:val="20"/>
                <w:szCs w:val="20"/>
              </w:rPr>
              <w:t xml:space="preserve">(от </w:t>
            </w:r>
            <w:r w:rsidR="00A945F4" w:rsidRPr="002610A1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35%</w:t>
            </w:r>
            <w:r w:rsidR="00A945F4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первоначальный взнос</w:t>
            </w:r>
            <w:r w:rsidR="00A945F4" w:rsidRPr="002610A1">
              <w:rPr>
                <w:rFonts w:ascii="Tahoma" w:hAnsi="Tahoma" w:cs="Tahoma"/>
                <w:color w:val="2F444E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="00335B6D" w:rsidRPr="002610A1">
              <w:rPr>
                <w:rFonts w:ascii="Tahoma" w:hAnsi="Tahoma" w:cs="Tahoma"/>
                <w:color w:val="2F444E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="00335B6D" w:rsidRPr="002610A1">
              <w:rPr>
                <w:rFonts w:ascii="Tahoma" w:hAnsi="Tahoma" w:cs="Tahoma"/>
                <w:color w:val="2F444E"/>
                <w:sz w:val="20"/>
                <w:szCs w:val="20"/>
              </w:rPr>
              <w:t>0,5%</w:t>
            </w:r>
            <w:r w:rsidR="008C4400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</w:t>
            </w:r>
            <w:r w:rsidR="008C4400" w:rsidRPr="002610A1">
              <w:rPr>
                <w:rFonts w:ascii="Tahoma" w:hAnsi="Tahoma" w:cs="Tahoma"/>
                <w:color w:val="2F444E"/>
                <w:sz w:val="20"/>
                <w:szCs w:val="20"/>
              </w:rPr>
              <w:t>к стандартной ставке</w:t>
            </w:r>
          </w:p>
          <w:p w:rsidR="00622F8A" w:rsidRDefault="00622F8A" w:rsidP="00335B6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При К/З от 15% до 20% -</w:t>
            </w:r>
          </w:p>
          <w:p w:rsidR="002610A1" w:rsidRPr="00437829" w:rsidRDefault="00622F8A" w:rsidP="002610A1">
            <w:pPr>
              <w:pStyle w:val="a4"/>
              <w:tabs>
                <w:tab w:val="left" w:pos="171"/>
              </w:tabs>
              <w:ind w:left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10,</w:t>
            </w:r>
            <w:r w:rsidR="00254652">
              <w:rPr>
                <w:rFonts w:ascii="Tahoma" w:hAnsi="Tahoma" w:cs="Tahoma"/>
                <w:color w:val="2F444E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%</w:t>
            </w:r>
          </w:p>
          <w:p w:rsidR="00437829" w:rsidRPr="00DB198B" w:rsidRDefault="005C157C" w:rsidP="002610A1">
            <w:pPr>
              <w:pStyle w:val="a4"/>
              <w:tabs>
                <w:tab w:val="left" w:pos="171"/>
              </w:tabs>
              <w:ind w:left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Сотрудник ДОМ.РФ -0,2%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398B" w:rsidRPr="00F17C28" w:rsidRDefault="0048398B" w:rsidP="0048398B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955ECB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  <w:lang w:val="en-US"/>
              </w:rPr>
              <w:t>Min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перв.взнос</w:t>
            </w:r>
            <w:proofErr w:type="spellEnd"/>
            <w:r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 xml:space="preserve"> (ПВ</w:t>
            </w:r>
            <w:r w:rsidRPr="00DB198B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)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:</w:t>
            </w:r>
          </w:p>
          <w:p w:rsidR="0048398B" w:rsidRDefault="0048398B" w:rsidP="0048398B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-20% - наёмные работники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+ пенсионеры</w:t>
            </w:r>
          </w:p>
          <w:p w:rsidR="0048398B" w:rsidRPr="00C070CE" w:rsidRDefault="00C070CE" w:rsidP="0048398B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-35%-</w:t>
            </w:r>
            <w:r w:rsidR="0048398B" w:rsidRPr="00F17C28">
              <w:rPr>
                <w:rFonts w:ascii="Tahoma" w:hAnsi="Tahoma" w:cs="Tahoma"/>
                <w:color w:val="2F444E"/>
                <w:sz w:val="20"/>
                <w:szCs w:val="20"/>
              </w:rPr>
              <w:t>собств.</w:t>
            </w:r>
            <w:r w:rsidR="0048398B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proofErr w:type="spellStart"/>
            <w:r w:rsidR="0048398B">
              <w:rPr>
                <w:rFonts w:ascii="Tahoma" w:hAnsi="Tahoma" w:cs="Tahoma"/>
                <w:color w:val="2F444E"/>
                <w:sz w:val="20"/>
                <w:szCs w:val="20"/>
              </w:rPr>
              <w:t>бизнеса+</w:t>
            </w:r>
            <w:r w:rsidR="0048398B" w:rsidRPr="00F17C28">
              <w:rPr>
                <w:rFonts w:ascii="Tahoma" w:hAnsi="Tahoma" w:cs="Tahoma"/>
                <w:color w:val="2F444E"/>
                <w:sz w:val="20"/>
                <w:szCs w:val="20"/>
              </w:rPr>
              <w:t>ИП</w:t>
            </w:r>
            <w:proofErr w:type="spellEnd"/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="00254652">
              <w:rPr>
                <w:rFonts w:ascii="Tahoma" w:hAnsi="Tahoma" w:cs="Tahoma"/>
                <w:b/>
                <w:color w:val="2F444E"/>
                <w:sz w:val="24"/>
                <w:szCs w:val="24"/>
              </w:rPr>
              <w:t>4,9</w:t>
            </w:r>
            <w:r w:rsidR="0048398B" w:rsidRPr="00C070CE">
              <w:rPr>
                <w:rFonts w:ascii="Tahoma" w:hAnsi="Tahoma" w:cs="Tahoma"/>
                <w:b/>
                <w:color w:val="2F444E"/>
                <w:sz w:val="24"/>
                <w:szCs w:val="24"/>
              </w:rPr>
              <w:t>%</w:t>
            </w:r>
          </w:p>
          <w:p w:rsidR="0048398B" w:rsidRDefault="0048398B" w:rsidP="0048398B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Рождение в период с </w:t>
            </w:r>
            <w:r w:rsidRPr="00CC3DA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01.01.2018 по 31.12.2022</w:t>
            </w:r>
          </w:p>
          <w:p w:rsidR="0048398B" w:rsidRDefault="0048398B" w:rsidP="0048398B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CC3DA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2-й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и </w:t>
            </w:r>
            <w:r w:rsidRPr="00A54DCA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последующий ребенок</w:t>
            </w:r>
          </w:p>
          <w:p w:rsidR="0048398B" w:rsidRDefault="0048398B" w:rsidP="0048398B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  <w:p w:rsidR="0048398B" w:rsidRDefault="0048398B" w:rsidP="0048398B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Опции:</w:t>
            </w:r>
          </w:p>
          <w:p w:rsidR="0048398B" w:rsidRPr="002610A1" w:rsidRDefault="0048398B" w:rsidP="0048398B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after="160" w:line="259" w:lineRule="auto"/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Отсутствие страхования жизни + </w:t>
            </w:r>
            <w:r w:rsidRPr="00CC3DA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0,0%</w:t>
            </w:r>
          </w:p>
          <w:p w:rsidR="0048398B" w:rsidRDefault="0048398B" w:rsidP="0048398B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after="160" w:line="259" w:lineRule="auto"/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По 2м документам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(от </w:t>
            </w:r>
            <w:r w:rsidRPr="00055B9B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35%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F444E"/>
                <w:sz w:val="20"/>
                <w:szCs w:val="20"/>
              </w:rPr>
              <w:t>перв.взнос</w:t>
            </w:r>
            <w:proofErr w:type="spellEnd"/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) </w:t>
            </w:r>
            <w:r w:rsidRPr="00A44E60">
              <w:rPr>
                <w:rFonts w:ascii="Tahoma" w:hAnsi="Tahoma" w:cs="Tahoma"/>
                <w:color w:val="2F444E"/>
                <w:sz w:val="20"/>
                <w:szCs w:val="20"/>
              </w:rPr>
              <w:t xml:space="preserve">+ </w:t>
            </w:r>
            <w:r w:rsidRPr="00CC3DA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0,0%</w:t>
            </w: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</w:t>
            </w:r>
            <w:r w:rsidRPr="00055B9B">
              <w:rPr>
                <w:rFonts w:ascii="Tahoma" w:hAnsi="Tahoma" w:cs="Tahoma"/>
                <w:color w:val="2F444E"/>
                <w:sz w:val="20"/>
                <w:szCs w:val="20"/>
              </w:rPr>
              <w:t>к стандартной ставке</w:t>
            </w:r>
          </w:p>
          <w:p w:rsidR="0048398B" w:rsidRDefault="0048398B" w:rsidP="0048398B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after="160" w:line="259" w:lineRule="auto"/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F444E"/>
                <w:sz w:val="20"/>
                <w:szCs w:val="20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любой действующей ипотеки </w:t>
            </w:r>
          </w:p>
          <w:p w:rsidR="0048398B" w:rsidRDefault="0048398B" w:rsidP="0048398B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after="160" w:line="259" w:lineRule="auto"/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МСК в качестве первоначального взноса без привлечения личных средств</w:t>
            </w:r>
          </w:p>
          <w:p w:rsidR="0048398B" w:rsidRDefault="0048398B" w:rsidP="0048398B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after="160" w:line="259" w:lineRule="auto"/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Первичное выделение долей детям</w:t>
            </w:r>
          </w:p>
          <w:p w:rsidR="0048398B" w:rsidRDefault="0048398B" w:rsidP="0048398B">
            <w:pPr>
              <w:pStyle w:val="a4"/>
              <w:tabs>
                <w:tab w:val="left" w:pos="171"/>
              </w:tabs>
              <w:ind w:left="0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  <w:p w:rsidR="00CC3DA9" w:rsidRPr="000F0842" w:rsidRDefault="0048398B" w:rsidP="0048398B">
            <w:pPr>
              <w:pStyle w:val="a4"/>
              <w:tabs>
                <w:tab w:val="left" w:pos="171"/>
              </w:tabs>
              <w:ind w:left="0"/>
              <w:rPr>
                <w:rFonts w:ascii="Tahoma" w:hAnsi="Tahoma" w:cs="Tahoma"/>
                <w:b/>
                <w:i/>
                <w:color w:val="2F444E"/>
                <w:sz w:val="20"/>
                <w:szCs w:val="20"/>
              </w:rPr>
            </w:pPr>
            <w:r w:rsidRPr="000165B4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ЛУЧШИЕ УСЛОВИЯ НА РЫНКЕ!!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42" w:rsidRDefault="00335B6D" w:rsidP="00335B6D">
            <w:pPr>
              <w:pStyle w:val="Default"/>
              <w:rPr>
                <w:color w:val="2F444E"/>
                <w:sz w:val="20"/>
                <w:szCs w:val="20"/>
              </w:rPr>
            </w:pPr>
            <w:proofErr w:type="spellStart"/>
            <w:r w:rsidRPr="001C76EB">
              <w:rPr>
                <w:b/>
                <w:color w:val="2F444E"/>
                <w:sz w:val="20"/>
                <w:szCs w:val="20"/>
              </w:rPr>
              <w:t>Max</w:t>
            </w:r>
            <w:proofErr w:type="spellEnd"/>
            <w:r w:rsidRPr="00150E8C">
              <w:rPr>
                <w:color w:val="2F444E"/>
                <w:sz w:val="20"/>
                <w:szCs w:val="20"/>
              </w:rPr>
              <w:t xml:space="preserve"> сумма кредита </w:t>
            </w:r>
          </w:p>
          <w:p w:rsidR="00335B6D" w:rsidRPr="00150E8C" w:rsidRDefault="000165B4" w:rsidP="00335B6D">
            <w:pPr>
              <w:pStyle w:val="Default"/>
              <w:rPr>
                <w:b/>
                <w:color w:val="2F444E"/>
                <w:sz w:val="20"/>
                <w:szCs w:val="20"/>
              </w:rPr>
            </w:pPr>
            <w:r>
              <w:rPr>
                <w:b/>
                <w:bCs/>
                <w:color w:val="2F444E"/>
              </w:rPr>
              <w:t>2 7</w:t>
            </w:r>
            <w:r w:rsidR="00254652">
              <w:rPr>
                <w:b/>
                <w:bCs/>
                <w:color w:val="2F444E"/>
              </w:rPr>
              <w:t>57</w:t>
            </w:r>
            <w:r>
              <w:rPr>
                <w:b/>
                <w:bCs/>
                <w:color w:val="2F444E"/>
              </w:rPr>
              <w:t> </w:t>
            </w:r>
            <w:r w:rsidR="00254652">
              <w:rPr>
                <w:b/>
                <w:bCs/>
                <w:color w:val="2F444E"/>
              </w:rPr>
              <w:t>977</w:t>
            </w:r>
            <w:r>
              <w:rPr>
                <w:b/>
                <w:bCs/>
                <w:color w:val="2F444E"/>
              </w:rPr>
              <w:t xml:space="preserve"> </w:t>
            </w:r>
            <w:r w:rsidR="00335B6D" w:rsidRPr="00150E8C">
              <w:rPr>
                <w:b/>
                <w:color w:val="2F444E"/>
                <w:sz w:val="20"/>
                <w:szCs w:val="20"/>
              </w:rPr>
              <w:t xml:space="preserve">р. </w:t>
            </w:r>
          </w:p>
          <w:p w:rsidR="00335B6D" w:rsidRDefault="00335B6D" w:rsidP="00335B6D">
            <w:pPr>
              <w:pStyle w:val="Default"/>
              <w:rPr>
                <w:color w:val="2F444E"/>
                <w:sz w:val="20"/>
                <w:szCs w:val="20"/>
              </w:rPr>
            </w:pPr>
            <w:proofErr w:type="spellStart"/>
            <w:r w:rsidRPr="00150E8C">
              <w:rPr>
                <w:color w:val="2F444E"/>
                <w:sz w:val="20"/>
                <w:szCs w:val="20"/>
              </w:rPr>
              <w:t>Min</w:t>
            </w:r>
            <w:proofErr w:type="spellEnd"/>
            <w:r w:rsidRPr="00150E8C">
              <w:rPr>
                <w:color w:val="2F444E"/>
                <w:sz w:val="20"/>
                <w:szCs w:val="20"/>
              </w:rPr>
              <w:t xml:space="preserve"> ПВ </w:t>
            </w:r>
            <w:r w:rsidR="00150E8C">
              <w:rPr>
                <w:color w:val="2F444E"/>
                <w:sz w:val="20"/>
                <w:szCs w:val="20"/>
              </w:rPr>
              <w:t xml:space="preserve">- </w:t>
            </w:r>
            <w:r w:rsidRPr="00150E8C">
              <w:rPr>
                <w:b/>
                <w:color w:val="2F444E"/>
                <w:sz w:val="20"/>
                <w:szCs w:val="20"/>
              </w:rPr>
              <w:t>20%</w:t>
            </w:r>
            <w:r w:rsidRPr="00150E8C">
              <w:rPr>
                <w:color w:val="2F444E"/>
                <w:sz w:val="20"/>
                <w:szCs w:val="20"/>
              </w:rPr>
              <w:t xml:space="preserve"> </w:t>
            </w:r>
          </w:p>
          <w:p w:rsidR="005C157C" w:rsidRPr="00150E8C" w:rsidRDefault="005C157C" w:rsidP="00335B6D">
            <w:pPr>
              <w:pStyle w:val="Default"/>
              <w:rPr>
                <w:color w:val="2F444E"/>
                <w:sz w:val="20"/>
                <w:szCs w:val="20"/>
              </w:rPr>
            </w:pPr>
            <w:r w:rsidRPr="00150E8C">
              <w:rPr>
                <w:color w:val="2F444E"/>
                <w:sz w:val="20"/>
                <w:szCs w:val="20"/>
              </w:rPr>
              <w:t>Ставка</w:t>
            </w:r>
            <w:r>
              <w:rPr>
                <w:color w:val="2F444E"/>
                <w:sz w:val="20"/>
                <w:szCs w:val="20"/>
              </w:rPr>
              <w:t>:</w:t>
            </w:r>
            <w:r w:rsidRPr="00150E8C">
              <w:rPr>
                <w:color w:val="2F444E"/>
                <w:sz w:val="20"/>
                <w:szCs w:val="20"/>
              </w:rPr>
              <w:t xml:space="preserve"> </w:t>
            </w:r>
            <w:r>
              <w:rPr>
                <w:b/>
                <w:color w:val="2F444E"/>
                <w:sz w:val="20"/>
                <w:szCs w:val="20"/>
              </w:rPr>
              <w:t>9,1</w:t>
            </w:r>
            <w:r w:rsidRPr="00150E8C">
              <w:rPr>
                <w:b/>
                <w:color w:val="2F444E"/>
                <w:sz w:val="20"/>
                <w:szCs w:val="20"/>
              </w:rPr>
              <w:t>%</w:t>
            </w:r>
            <w:r w:rsidRPr="00150E8C">
              <w:rPr>
                <w:color w:val="2F444E"/>
                <w:sz w:val="20"/>
                <w:szCs w:val="20"/>
              </w:rPr>
              <w:t xml:space="preserve"> </w:t>
            </w:r>
          </w:p>
          <w:p w:rsidR="00254652" w:rsidRPr="005C157C" w:rsidRDefault="00254652" w:rsidP="00254652">
            <w:pPr>
              <w:pStyle w:val="Default"/>
              <w:rPr>
                <w:color w:val="2F444E"/>
                <w:sz w:val="20"/>
                <w:szCs w:val="20"/>
              </w:rPr>
            </w:pPr>
            <w:proofErr w:type="spellStart"/>
            <w:r w:rsidRPr="001C76EB">
              <w:rPr>
                <w:b/>
                <w:color w:val="2F444E"/>
                <w:sz w:val="20"/>
                <w:szCs w:val="20"/>
              </w:rPr>
              <w:t>Max</w:t>
            </w:r>
            <w:proofErr w:type="spellEnd"/>
            <w:r w:rsidR="005C157C">
              <w:rPr>
                <w:color w:val="2F444E"/>
                <w:sz w:val="20"/>
                <w:szCs w:val="20"/>
              </w:rPr>
              <w:t xml:space="preserve"> сумма кредита </w:t>
            </w:r>
            <w:r w:rsidR="005C157C" w:rsidRPr="005C157C">
              <w:rPr>
                <w:b/>
                <w:color w:val="2F444E"/>
                <w:sz w:val="20"/>
                <w:szCs w:val="20"/>
              </w:rPr>
              <w:t>Военная + Семейная</w:t>
            </w:r>
          </w:p>
          <w:p w:rsidR="00254652" w:rsidRPr="00150E8C" w:rsidRDefault="005C157C" w:rsidP="00254652">
            <w:pPr>
              <w:pStyle w:val="Default"/>
              <w:rPr>
                <w:b/>
                <w:color w:val="2F444E"/>
                <w:sz w:val="20"/>
                <w:szCs w:val="20"/>
              </w:rPr>
            </w:pPr>
            <w:r>
              <w:rPr>
                <w:b/>
                <w:bCs/>
                <w:color w:val="2F444E"/>
              </w:rPr>
              <w:t>4</w:t>
            </w:r>
            <w:r w:rsidR="00254652">
              <w:rPr>
                <w:b/>
                <w:bCs/>
                <w:color w:val="2F444E"/>
              </w:rPr>
              <w:t> </w:t>
            </w:r>
            <w:r>
              <w:rPr>
                <w:b/>
                <w:bCs/>
                <w:color w:val="2F444E"/>
              </w:rPr>
              <w:t>031</w:t>
            </w:r>
            <w:r w:rsidR="00254652">
              <w:rPr>
                <w:b/>
                <w:bCs/>
                <w:color w:val="2F444E"/>
              </w:rPr>
              <w:t> </w:t>
            </w:r>
            <w:r>
              <w:rPr>
                <w:b/>
                <w:bCs/>
                <w:color w:val="2F444E"/>
              </w:rPr>
              <w:t>593</w:t>
            </w:r>
            <w:r w:rsidR="00254652">
              <w:rPr>
                <w:b/>
                <w:bCs/>
                <w:color w:val="2F444E"/>
              </w:rPr>
              <w:t xml:space="preserve"> </w:t>
            </w:r>
            <w:r w:rsidR="00254652" w:rsidRPr="00150E8C">
              <w:rPr>
                <w:b/>
                <w:color w:val="2F444E"/>
                <w:sz w:val="20"/>
                <w:szCs w:val="20"/>
              </w:rPr>
              <w:t xml:space="preserve">р. </w:t>
            </w:r>
          </w:p>
          <w:p w:rsidR="005C157C" w:rsidRPr="00150E8C" w:rsidRDefault="005C157C" w:rsidP="005C157C">
            <w:pPr>
              <w:pStyle w:val="Default"/>
              <w:rPr>
                <w:color w:val="2F444E"/>
                <w:sz w:val="20"/>
                <w:szCs w:val="20"/>
              </w:rPr>
            </w:pPr>
            <w:r w:rsidRPr="00150E8C">
              <w:rPr>
                <w:color w:val="2F444E"/>
                <w:sz w:val="20"/>
                <w:szCs w:val="20"/>
              </w:rPr>
              <w:t>Ставка</w:t>
            </w:r>
            <w:r>
              <w:rPr>
                <w:color w:val="2F444E"/>
                <w:sz w:val="20"/>
                <w:szCs w:val="20"/>
              </w:rPr>
              <w:t>:</w:t>
            </w:r>
            <w:r w:rsidRPr="00150E8C">
              <w:rPr>
                <w:color w:val="2F444E"/>
                <w:sz w:val="20"/>
                <w:szCs w:val="20"/>
              </w:rPr>
              <w:t xml:space="preserve"> </w:t>
            </w:r>
            <w:r>
              <w:rPr>
                <w:b/>
                <w:color w:val="2F444E"/>
                <w:sz w:val="20"/>
                <w:szCs w:val="20"/>
              </w:rPr>
              <w:t>4,9</w:t>
            </w:r>
            <w:r w:rsidRPr="00150E8C">
              <w:rPr>
                <w:b/>
                <w:color w:val="2F444E"/>
                <w:sz w:val="20"/>
                <w:szCs w:val="20"/>
              </w:rPr>
              <w:t>%</w:t>
            </w:r>
            <w:r w:rsidRPr="00150E8C">
              <w:rPr>
                <w:color w:val="2F444E"/>
                <w:sz w:val="20"/>
                <w:szCs w:val="20"/>
              </w:rPr>
              <w:t xml:space="preserve"> </w:t>
            </w:r>
          </w:p>
          <w:p w:rsidR="00335B6D" w:rsidRDefault="00335B6D" w:rsidP="00335B6D">
            <w:pPr>
              <w:pStyle w:val="Default"/>
              <w:rPr>
                <w:color w:val="2F444E"/>
                <w:sz w:val="20"/>
                <w:szCs w:val="20"/>
              </w:rPr>
            </w:pPr>
            <w:r w:rsidRPr="00A008AE">
              <w:rPr>
                <w:color w:val="2F444E"/>
                <w:sz w:val="20"/>
                <w:szCs w:val="20"/>
                <w:u w:val="single"/>
              </w:rPr>
              <w:t>Условия</w:t>
            </w:r>
            <w:r w:rsidRPr="00150E8C">
              <w:rPr>
                <w:color w:val="2F444E"/>
                <w:sz w:val="20"/>
                <w:szCs w:val="20"/>
              </w:rPr>
              <w:t xml:space="preserve">: </w:t>
            </w:r>
          </w:p>
          <w:p w:rsidR="00CC3DA9" w:rsidRDefault="00CC3DA9" w:rsidP="00CC3DA9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CC3DA9">
              <w:rPr>
                <w:rFonts w:ascii="Tahoma" w:hAnsi="Tahoma" w:cs="Tahoma"/>
                <w:color w:val="2F444E"/>
                <w:sz w:val="20"/>
                <w:szCs w:val="20"/>
              </w:rPr>
              <w:t xml:space="preserve">возраст от 25 лет до </w:t>
            </w:r>
            <w:proofErr w:type="spellStart"/>
            <w:r w:rsidRPr="00CC3DA9">
              <w:rPr>
                <w:rFonts w:ascii="Tahoma" w:hAnsi="Tahoma" w:cs="Tahoma"/>
                <w:color w:val="2F444E"/>
                <w:sz w:val="20"/>
                <w:szCs w:val="20"/>
              </w:rPr>
              <w:t>достиж</w:t>
            </w:r>
            <w:proofErr w:type="spellEnd"/>
            <w:r w:rsidRPr="00CC3DA9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предел. возраста пребыв. на военной службе (на дату </w:t>
            </w:r>
            <w:proofErr w:type="spellStart"/>
            <w:r w:rsidRPr="00CC3DA9">
              <w:rPr>
                <w:rFonts w:ascii="Tahoma" w:hAnsi="Tahoma" w:cs="Tahoma"/>
                <w:color w:val="2F444E"/>
                <w:sz w:val="20"/>
                <w:szCs w:val="20"/>
              </w:rPr>
              <w:t>погаш</w:t>
            </w:r>
            <w:proofErr w:type="spellEnd"/>
            <w:r w:rsidRPr="00CC3DA9">
              <w:rPr>
                <w:rFonts w:ascii="Tahoma" w:hAnsi="Tahoma" w:cs="Tahoma"/>
                <w:color w:val="2F444E"/>
                <w:sz w:val="20"/>
                <w:szCs w:val="20"/>
              </w:rPr>
              <w:t>. займа)</w:t>
            </w:r>
          </w:p>
          <w:p w:rsidR="00CC3DA9" w:rsidRDefault="00CC3DA9" w:rsidP="00CC3DA9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CC3DA9">
              <w:rPr>
                <w:rFonts w:ascii="Tahoma" w:hAnsi="Tahoma" w:cs="Tahoma"/>
                <w:color w:val="2F444E"/>
                <w:sz w:val="20"/>
                <w:szCs w:val="20"/>
              </w:rPr>
              <w:t xml:space="preserve">срок от 36 мес. по месяц </w:t>
            </w:r>
            <w:proofErr w:type="spellStart"/>
            <w:r w:rsidRPr="00CC3DA9">
              <w:rPr>
                <w:rFonts w:ascii="Tahoma" w:hAnsi="Tahoma" w:cs="Tahoma"/>
                <w:color w:val="2F444E"/>
                <w:sz w:val="20"/>
                <w:szCs w:val="20"/>
              </w:rPr>
              <w:t>наступ</w:t>
            </w:r>
            <w:proofErr w:type="spellEnd"/>
            <w:r w:rsidRPr="00CC3DA9">
              <w:rPr>
                <w:rFonts w:ascii="Tahoma" w:hAnsi="Tahoma" w:cs="Tahoma"/>
                <w:color w:val="2F444E"/>
                <w:sz w:val="20"/>
                <w:szCs w:val="20"/>
              </w:rPr>
              <w:t>. 45-лет заемщику (</w:t>
            </w:r>
            <w:proofErr w:type="spellStart"/>
            <w:r w:rsidRPr="00CC3DA9">
              <w:rPr>
                <w:rFonts w:ascii="Tahoma" w:hAnsi="Tahoma" w:cs="Tahoma"/>
                <w:color w:val="2F444E"/>
                <w:sz w:val="20"/>
                <w:szCs w:val="20"/>
              </w:rPr>
              <w:t>вкл</w:t>
            </w:r>
            <w:proofErr w:type="spellEnd"/>
            <w:r w:rsidRPr="00CC3DA9">
              <w:rPr>
                <w:rFonts w:ascii="Tahoma" w:hAnsi="Tahoma" w:cs="Tahoma"/>
                <w:color w:val="2F444E"/>
                <w:sz w:val="20"/>
                <w:szCs w:val="20"/>
              </w:rPr>
              <w:t>)</w:t>
            </w:r>
          </w:p>
          <w:p w:rsidR="00A008AE" w:rsidRDefault="00A008AE" w:rsidP="00335B6D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Аккредитация строящегося объекта от 30% готовности сотрудниками Д</w:t>
            </w:r>
            <w:r w:rsidR="00155DC0">
              <w:rPr>
                <w:rFonts w:ascii="Tahoma" w:hAnsi="Tahoma" w:cs="Tahoma"/>
                <w:color w:val="2F444E"/>
                <w:sz w:val="20"/>
                <w:szCs w:val="20"/>
              </w:rPr>
              <w:t>ОМ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.РФ</w:t>
            </w:r>
            <w:r w:rsidR="00155DC0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ahoma" w:hAnsi="Tahoma" w:cs="Tahoma"/>
                <w:color w:val="2F444E"/>
                <w:sz w:val="20"/>
                <w:szCs w:val="20"/>
              </w:rPr>
              <w:t>Росвоенипотеке</w:t>
            </w:r>
            <w:proofErr w:type="spellEnd"/>
          </w:p>
          <w:p w:rsidR="00335B6D" w:rsidRPr="005C157C" w:rsidRDefault="00A008AE" w:rsidP="00CC3DA9">
            <w:pPr>
              <w:pStyle w:val="a4"/>
              <w:numPr>
                <w:ilvl w:val="0"/>
                <w:numId w:val="2"/>
              </w:numPr>
              <w:tabs>
                <w:tab w:val="left" w:pos="171"/>
              </w:tabs>
              <w:spacing w:after="160" w:line="259" w:lineRule="auto"/>
              <w:ind w:left="0" w:firstLine="0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Отсутствие страхования жизни + </w:t>
            </w:r>
            <w:r w:rsidRPr="00CC3DA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0,0%</w:t>
            </w:r>
          </w:p>
        </w:tc>
      </w:tr>
      <w:tr w:rsidR="00981568" w:rsidRPr="00F17C28" w:rsidTr="00C070CE">
        <w:trPr>
          <w:jc w:val="center"/>
        </w:trPr>
        <w:tc>
          <w:tcPr>
            <w:tcW w:w="3114" w:type="dxa"/>
            <w:shd w:val="solid" w:color="A8D08D" w:themeColor="accent6" w:themeTint="99" w:fill="D9D9D9" w:themeFill="background1" w:themeFillShade="D9"/>
          </w:tcPr>
          <w:p w:rsidR="00981568" w:rsidRPr="00F17C28" w:rsidRDefault="00981568" w:rsidP="00981568">
            <w:pPr>
              <w:jc w:val="center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Требования </w:t>
            </w:r>
          </w:p>
        </w:tc>
        <w:tc>
          <w:tcPr>
            <w:tcW w:w="9639" w:type="dxa"/>
            <w:gridSpan w:val="3"/>
            <w:shd w:val="solid" w:color="A8D08D" w:themeColor="accent6" w:themeTint="99" w:fill="D9D9D9" w:themeFill="background1" w:themeFillShade="D9"/>
          </w:tcPr>
          <w:p w:rsidR="00981568" w:rsidRPr="00F17C28" w:rsidRDefault="00981568" w:rsidP="00981568">
            <w:pPr>
              <w:jc w:val="center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1C76EB">
              <w:rPr>
                <w:rFonts w:ascii="Tahoma" w:hAnsi="Tahoma" w:cs="Tahoma"/>
                <w:b/>
                <w:color w:val="2F444E"/>
                <w:sz w:val="24"/>
                <w:szCs w:val="24"/>
              </w:rPr>
              <w:t>Преимущества</w:t>
            </w:r>
          </w:p>
        </w:tc>
        <w:tc>
          <w:tcPr>
            <w:tcW w:w="2835" w:type="dxa"/>
            <w:shd w:val="solid" w:color="A8D08D" w:themeColor="accent6" w:themeTint="99" w:fill="D9D9D9" w:themeFill="background1" w:themeFillShade="D9"/>
          </w:tcPr>
          <w:p w:rsidR="00981568" w:rsidRPr="00F17C28" w:rsidRDefault="005C157C" w:rsidP="00981568">
            <w:pPr>
              <w:jc w:val="center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Кредит</w:t>
            </w:r>
            <w:r w:rsidR="00981568"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под залог</w:t>
            </w:r>
          </w:p>
        </w:tc>
      </w:tr>
      <w:tr w:rsidR="00981568" w:rsidRPr="00F17C28" w:rsidTr="00C070CE">
        <w:trPr>
          <w:trHeight w:val="3094"/>
          <w:jc w:val="center"/>
        </w:trPr>
        <w:tc>
          <w:tcPr>
            <w:tcW w:w="3114" w:type="dxa"/>
          </w:tcPr>
          <w:p w:rsidR="00981568" w:rsidRPr="00981568" w:rsidRDefault="00981568" w:rsidP="0098156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81568">
              <w:rPr>
                <w:rFonts w:ascii="Tahoma" w:hAnsi="Tahoma" w:cs="Tahoma"/>
                <w:b/>
                <w:sz w:val="20"/>
                <w:szCs w:val="20"/>
                <w:u w:val="single"/>
              </w:rPr>
              <w:t>Возраст:</w:t>
            </w:r>
          </w:p>
          <w:p w:rsidR="00981568" w:rsidRPr="00055B9B" w:rsidRDefault="00981568" w:rsidP="00981568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от 21 до 65 лет (</w:t>
            </w:r>
            <w:proofErr w:type="spellStart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вкл</w:t>
            </w:r>
            <w:proofErr w:type="spellEnd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) на момент погашения кредита</w:t>
            </w:r>
          </w:p>
          <w:p w:rsidR="00981568" w:rsidRPr="00055B9B" w:rsidRDefault="00981568" w:rsidP="0098156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55B9B">
              <w:rPr>
                <w:rFonts w:ascii="Tahoma" w:hAnsi="Tahoma" w:cs="Tahoma"/>
                <w:b/>
                <w:sz w:val="20"/>
                <w:szCs w:val="20"/>
                <w:u w:val="single"/>
              </w:rPr>
              <w:t>Стаж:</w:t>
            </w:r>
          </w:p>
          <w:p w:rsidR="00981568" w:rsidRDefault="00981568" w:rsidP="00981568">
            <w:pPr>
              <w:pStyle w:val="a4"/>
              <w:tabs>
                <w:tab w:val="left" w:pos="171"/>
              </w:tabs>
              <w:ind w:left="0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055B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55B9B">
              <w:rPr>
                <w:rFonts w:ascii="Tahoma" w:hAnsi="Tahoma" w:cs="Tahoma"/>
                <w:sz w:val="20"/>
                <w:szCs w:val="20"/>
                <w:lang w:val="en-US"/>
              </w:rPr>
              <w:t>Min</w:t>
            </w:r>
            <w:r w:rsidRPr="00055B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55B9B">
              <w:rPr>
                <w:rFonts w:ascii="Tahoma" w:hAnsi="Tahoma" w:cs="Tahoma"/>
                <w:b/>
                <w:sz w:val="20"/>
                <w:szCs w:val="20"/>
              </w:rPr>
              <w:t xml:space="preserve">3 </w:t>
            </w:r>
            <w:proofErr w:type="spellStart"/>
            <w:r w:rsidRPr="00055B9B">
              <w:rPr>
                <w:rFonts w:ascii="Tahoma" w:hAnsi="Tahoma" w:cs="Tahoma"/>
                <w:b/>
                <w:sz w:val="20"/>
                <w:szCs w:val="20"/>
              </w:rPr>
              <w:t>мес</w:t>
            </w:r>
            <w:proofErr w:type="spellEnd"/>
            <w:r w:rsidRPr="00055B9B">
              <w:rPr>
                <w:rFonts w:ascii="Tahoma" w:hAnsi="Tahoma" w:cs="Tahoma"/>
                <w:sz w:val="20"/>
                <w:szCs w:val="20"/>
              </w:rPr>
              <w:t xml:space="preserve"> на посл</w:t>
            </w:r>
            <w:r>
              <w:rPr>
                <w:rFonts w:ascii="Tahoma" w:hAnsi="Tahoma" w:cs="Tahoma"/>
                <w:sz w:val="20"/>
                <w:szCs w:val="20"/>
              </w:rPr>
              <w:t>еднем</w:t>
            </w:r>
            <w:r w:rsidRPr="00055B9B">
              <w:rPr>
                <w:rFonts w:ascii="Tahoma" w:hAnsi="Tahoma" w:cs="Tahoma"/>
                <w:sz w:val="20"/>
                <w:szCs w:val="20"/>
              </w:rPr>
              <w:t xml:space="preserve"> месте при</w:t>
            </w:r>
            <w:r w:rsidRPr="005B5CFE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общ.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Pr="005B5CFE">
              <w:rPr>
                <w:rFonts w:ascii="Tahoma" w:hAnsi="Tahoma" w:cs="Tahoma"/>
                <w:color w:val="2F444E"/>
                <w:sz w:val="20"/>
                <w:szCs w:val="20"/>
              </w:rPr>
              <w:t xml:space="preserve">стаже </w:t>
            </w:r>
            <w:r w:rsidRPr="005B5CFE">
              <w:rPr>
                <w:rFonts w:ascii="Tahoma" w:hAnsi="Tahoma" w:cs="Tahoma"/>
                <w:color w:val="2F444E"/>
                <w:sz w:val="20"/>
                <w:szCs w:val="20"/>
                <w:lang w:val="en-US"/>
              </w:rPr>
              <w:t>min</w:t>
            </w:r>
            <w:r w:rsidRPr="005B5CFE">
              <w:rPr>
                <w:rFonts w:ascii="Tahoma" w:hAnsi="Tahoma" w:cs="Tahoma"/>
                <w:color w:val="2F444E"/>
                <w:sz w:val="20"/>
                <w:szCs w:val="20"/>
              </w:rPr>
              <w:t xml:space="preserve"> 12 мес. </w:t>
            </w:r>
          </w:p>
          <w:p w:rsidR="00981568" w:rsidRPr="00F17C28" w:rsidRDefault="00C46454" w:rsidP="00981568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Объекты</w:t>
            </w:r>
            <w:r w:rsidR="00981568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  <w:r w:rsidR="009815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1568">
              <w:rPr>
                <w:rFonts w:ascii="Tahoma" w:hAnsi="Tahoma" w:cs="Tahoma"/>
                <w:color w:val="2F444E"/>
                <w:sz w:val="20"/>
                <w:szCs w:val="20"/>
              </w:rPr>
              <w:t>к</w:t>
            </w:r>
            <w:r w:rsidR="00981568" w:rsidRPr="00F17C28">
              <w:rPr>
                <w:rFonts w:ascii="Tahoma" w:hAnsi="Tahoma" w:cs="Tahoma"/>
                <w:color w:val="2F444E"/>
                <w:sz w:val="20"/>
                <w:szCs w:val="20"/>
              </w:rPr>
              <w:t>вартира/</w:t>
            </w:r>
            <w:proofErr w:type="spellStart"/>
            <w:r w:rsidR="00981568" w:rsidRPr="00F17C28">
              <w:rPr>
                <w:rFonts w:ascii="Tahoma" w:hAnsi="Tahoma" w:cs="Tahoma"/>
                <w:color w:val="2F444E"/>
                <w:sz w:val="20"/>
                <w:szCs w:val="20"/>
              </w:rPr>
              <w:t>таунхаус</w:t>
            </w:r>
            <w:proofErr w:type="spellEnd"/>
            <w:r w:rsidR="00247913">
              <w:rPr>
                <w:rFonts w:ascii="Tahoma" w:hAnsi="Tahoma" w:cs="Tahoma"/>
                <w:color w:val="2F444E"/>
                <w:sz w:val="20"/>
                <w:szCs w:val="20"/>
              </w:rPr>
              <w:t xml:space="preserve">        </w:t>
            </w:r>
            <w:r w:rsidR="00981568" w:rsidRPr="00F17C28">
              <w:rPr>
                <w:rFonts w:ascii="Tahoma" w:hAnsi="Tahoma" w:cs="Tahoma"/>
                <w:color w:val="2F444E"/>
                <w:sz w:val="20"/>
                <w:szCs w:val="20"/>
              </w:rPr>
              <w:t>/</w:t>
            </w:r>
            <w:proofErr w:type="spellStart"/>
            <w:r w:rsidR="00981568" w:rsidRPr="00F17C28">
              <w:rPr>
                <w:rFonts w:ascii="Tahoma" w:hAnsi="Tahoma" w:cs="Tahoma"/>
                <w:color w:val="2F444E"/>
                <w:sz w:val="20"/>
                <w:szCs w:val="20"/>
              </w:rPr>
              <w:t>апарт</w:t>
            </w:r>
            <w:proofErr w:type="spellEnd"/>
            <w:r w:rsidR="00981568" w:rsidRPr="00F17C28">
              <w:rPr>
                <w:rFonts w:ascii="Tahoma" w:hAnsi="Tahoma" w:cs="Tahoma"/>
                <w:color w:val="2F444E"/>
                <w:sz w:val="20"/>
                <w:szCs w:val="20"/>
              </w:rPr>
              <w:t>-ты</w:t>
            </w:r>
            <w:r w:rsidR="00247913">
              <w:rPr>
                <w:rFonts w:ascii="Tahoma" w:hAnsi="Tahoma" w:cs="Tahoma"/>
                <w:color w:val="2F444E"/>
                <w:sz w:val="20"/>
                <w:szCs w:val="20"/>
              </w:rPr>
              <w:t>/</w:t>
            </w:r>
            <w:proofErr w:type="spellStart"/>
            <w:r w:rsidR="00247913">
              <w:rPr>
                <w:rFonts w:ascii="Tahoma" w:hAnsi="Tahoma" w:cs="Tahoma"/>
                <w:color w:val="2F444E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9639" w:type="dxa"/>
            <w:gridSpan w:val="3"/>
          </w:tcPr>
          <w:p w:rsidR="00EA7EA7" w:rsidRPr="00EA7EA7" w:rsidRDefault="00EA7EA7" w:rsidP="00EA7EA7">
            <w:pPr>
              <w:pStyle w:val="a4"/>
              <w:numPr>
                <w:ilvl w:val="0"/>
                <w:numId w:val="2"/>
              </w:numPr>
              <w:spacing w:after="160" w:line="252" w:lineRule="auto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Государственный банк (100% принадлежит ДОМ РФ)</w:t>
            </w:r>
          </w:p>
          <w:p w:rsidR="00EA7EA7" w:rsidRPr="00EA7EA7" w:rsidRDefault="00EA7EA7" w:rsidP="00EA7EA7">
            <w:pPr>
              <w:pStyle w:val="a4"/>
              <w:numPr>
                <w:ilvl w:val="0"/>
                <w:numId w:val="2"/>
              </w:numPr>
              <w:spacing w:after="160" w:line="252" w:lineRule="auto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Отсутствие обязательного страх. жизни (+0.7%)</w:t>
            </w:r>
          </w:p>
          <w:p w:rsidR="00EA7EA7" w:rsidRPr="00EA7EA7" w:rsidRDefault="00EA7EA7" w:rsidP="00EA7EA7">
            <w:pPr>
              <w:pStyle w:val="a4"/>
              <w:numPr>
                <w:ilvl w:val="0"/>
                <w:numId w:val="2"/>
              </w:numPr>
              <w:spacing w:after="160" w:line="252" w:lineRule="auto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bookmarkStart w:id="0" w:name="_GoBack"/>
            <w:bookmarkEnd w:id="0"/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Программа приобретения объекта, находящегося в залоге другого банка</w:t>
            </w:r>
          </w:p>
          <w:p w:rsidR="00EA7EA7" w:rsidRPr="00EA7EA7" w:rsidRDefault="00EA7EA7" w:rsidP="00EA7EA7">
            <w:pPr>
              <w:pStyle w:val="a4"/>
              <w:numPr>
                <w:ilvl w:val="0"/>
                <w:numId w:val="2"/>
              </w:numPr>
              <w:spacing w:after="160" w:line="252" w:lineRule="auto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Возможность отдать часть агентской работы на менеджера банка (страховка, оценка, тех документация) без дополнительных расходов</w:t>
            </w:r>
          </w:p>
          <w:p w:rsidR="00EA7EA7" w:rsidRPr="00EA7EA7" w:rsidRDefault="00EA7EA7" w:rsidP="00EA7EA7">
            <w:pPr>
              <w:pStyle w:val="a4"/>
              <w:numPr>
                <w:ilvl w:val="0"/>
                <w:numId w:val="2"/>
              </w:numPr>
              <w:spacing w:after="160" w:line="252" w:lineRule="auto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Лояльное рассмотрение заемщика (стаж от 3х месяцев, работа с заемщиками, имеющими обязательства и просрочки)</w:t>
            </w:r>
          </w:p>
          <w:p w:rsidR="00EA7EA7" w:rsidRPr="00EA7EA7" w:rsidRDefault="00EA7EA7" w:rsidP="00EA7EA7">
            <w:pPr>
              <w:pStyle w:val="a4"/>
              <w:numPr>
                <w:ilvl w:val="0"/>
                <w:numId w:val="2"/>
              </w:numPr>
              <w:spacing w:after="160" w:line="252" w:lineRule="auto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Минимальный пакет документов для заявки и по объекту, отсутствие анкет</w:t>
            </w:r>
          </w:p>
          <w:p w:rsidR="00EA7EA7" w:rsidRPr="00EA7EA7" w:rsidRDefault="00EA7EA7" w:rsidP="00EA7EA7">
            <w:pPr>
              <w:pStyle w:val="a4"/>
              <w:numPr>
                <w:ilvl w:val="0"/>
                <w:numId w:val="2"/>
              </w:numPr>
              <w:spacing w:after="160" w:line="252" w:lineRule="auto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Минимальные расходы по сделке</w:t>
            </w:r>
          </w:p>
          <w:p w:rsidR="00EA7EA7" w:rsidRPr="00EA7EA7" w:rsidRDefault="00EA7EA7" w:rsidP="00EA7EA7">
            <w:pPr>
              <w:pStyle w:val="a4"/>
              <w:numPr>
                <w:ilvl w:val="0"/>
                <w:numId w:val="2"/>
              </w:numPr>
              <w:spacing w:after="160" w:line="252" w:lineRule="auto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Оформление объекта в собственность на заемщика без подтверждения дохода</w:t>
            </w:r>
          </w:p>
          <w:p w:rsidR="00EA7EA7" w:rsidRPr="00EA7EA7" w:rsidRDefault="00EA7EA7" w:rsidP="00EA7EA7">
            <w:pPr>
              <w:pStyle w:val="a4"/>
              <w:numPr>
                <w:ilvl w:val="0"/>
                <w:numId w:val="2"/>
              </w:numPr>
              <w:spacing w:after="160" w:line="252" w:lineRule="auto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 xml:space="preserve">Возможность </w:t>
            </w:r>
            <w:proofErr w:type="spellStart"/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перекредитовать</w:t>
            </w:r>
            <w:proofErr w:type="spellEnd"/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 xml:space="preserve"> с увеличением остатка</w:t>
            </w:r>
          </w:p>
          <w:p w:rsidR="00EA7EA7" w:rsidRPr="00EA7EA7" w:rsidRDefault="00EA7EA7" w:rsidP="00EA7EA7">
            <w:pPr>
              <w:pStyle w:val="a4"/>
              <w:numPr>
                <w:ilvl w:val="0"/>
                <w:numId w:val="2"/>
              </w:numPr>
              <w:spacing w:after="160" w:line="252" w:lineRule="auto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Срок рассмотрения заявки и объекта ниже</w:t>
            </w:r>
            <w:r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,</w:t>
            </w:r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 xml:space="preserve"> чем у конкурентов</w:t>
            </w:r>
          </w:p>
          <w:p w:rsidR="00EA7EA7" w:rsidRPr="00EA7EA7" w:rsidRDefault="00EA7EA7" w:rsidP="00EA7EA7">
            <w:pPr>
              <w:pStyle w:val="a4"/>
              <w:numPr>
                <w:ilvl w:val="0"/>
                <w:numId w:val="2"/>
              </w:numPr>
              <w:spacing w:after="160" w:line="252" w:lineRule="auto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Лучшие на рынке условия по «Семейной ипотеке»</w:t>
            </w:r>
          </w:p>
          <w:p w:rsidR="00EA7EA7" w:rsidRPr="00EA7EA7" w:rsidRDefault="00EA7EA7" w:rsidP="00EA7EA7">
            <w:pPr>
              <w:pStyle w:val="a4"/>
              <w:numPr>
                <w:ilvl w:val="0"/>
                <w:numId w:val="2"/>
              </w:numPr>
              <w:spacing w:after="160" w:line="252" w:lineRule="auto"/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</w:pPr>
            <w:r w:rsidRPr="00EA7EA7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>Первоклассный сервис ведения сделки и обратная связь для партнеров</w:t>
            </w:r>
          </w:p>
          <w:p w:rsidR="00981568" w:rsidRPr="000B5360" w:rsidRDefault="00981568" w:rsidP="00EA7EA7">
            <w:pPr>
              <w:pStyle w:val="a4"/>
              <w:tabs>
                <w:tab w:val="left" w:pos="288"/>
              </w:tabs>
              <w:ind w:left="749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1568" w:rsidRPr="00F17C28" w:rsidRDefault="00981568" w:rsidP="00981568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На приобретение:</w:t>
            </w:r>
          </w:p>
          <w:p w:rsidR="00981568" w:rsidRPr="00F17C28" w:rsidRDefault="00981568" w:rsidP="00981568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квартира</w:t>
            </w:r>
          </w:p>
          <w:p w:rsidR="00981568" w:rsidRPr="00F17C28" w:rsidRDefault="00981568" w:rsidP="00981568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комната в квартире </w:t>
            </w:r>
          </w:p>
          <w:p w:rsidR="00981568" w:rsidRPr="00F17C28" w:rsidRDefault="00981568" w:rsidP="00981568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жилой дом с з/у</w:t>
            </w:r>
          </w:p>
          <w:p w:rsidR="00981568" w:rsidRPr="00F17C28" w:rsidRDefault="00981568" w:rsidP="00981568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rPr>
                <w:rFonts w:ascii="Tahoma" w:hAnsi="Tahoma" w:cs="Tahoma"/>
                <w:color w:val="2F444E"/>
                <w:sz w:val="20"/>
                <w:szCs w:val="20"/>
              </w:rPr>
            </w:pPr>
            <w:proofErr w:type="spellStart"/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таунхаус</w:t>
            </w:r>
            <w:proofErr w:type="spellEnd"/>
          </w:p>
          <w:p w:rsidR="00981568" w:rsidRDefault="00981568" w:rsidP="00981568">
            <w:pPr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</w:pPr>
            <w:r w:rsidRPr="00F17C28">
              <w:rPr>
                <w:rFonts w:ascii="Tahoma" w:hAnsi="Tahoma" w:cs="Tahoma"/>
                <w:color w:val="2F444E"/>
                <w:sz w:val="20"/>
                <w:szCs w:val="20"/>
                <w:u w:val="single"/>
              </w:rPr>
              <w:t>Ставки:</w:t>
            </w:r>
          </w:p>
          <w:p w:rsidR="00F12328" w:rsidRPr="00F12328" w:rsidRDefault="00F12328" w:rsidP="00981568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К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>/З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от 6</w:t>
            </w:r>
            <w:r w:rsidR="005C157C">
              <w:rPr>
                <w:rFonts w:ascii="Tahoma" w:hAnsi="Tahoma" w:cs="Tahoma"/>
                <w:color w:val="2F444E"/>
                <w:sz w:val="20"/>
                <w:szCs w:val="20"/>
              </w:rPr>
              <w:t>5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до 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5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0% - </w:t>
            </w: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1</w:t>
            </w:r>
            <w:r w:rsidR="005C157C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,5</w:t>
            </w:r>
            <w:r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%</w:t>
            </w:r>
          </w:p>
          <w:p w:rsidR="00981568" w:rsidRDefault="00981568" w:rsidP="00981568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К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/З </w:t>
            </w:r>
            <w:r w:rsidR="005C157C">
              <w:rPr>
                <w:rFonts w:ascii="Tahoma" w:hAnsi="Tahoma" w:cs="Tahoma"/>
                <w:color w:val="2F444E"/>
                <w:sz w:val="20"/>
                <w:szCs w:val="20"/>
              </w:rPr>
              <w:t>от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="00F12328">
              <w:rPr>
                <w:rFonts w:ascii="Tahoma" w:hAnsi="Tahoma" w:cs="Tahoma"/>
                <w:color w:val="2F444E"/>
                <w:sz w:val="20"/>
                <w:szCs w:val="20"/>
              </w:rPr>
              <w:t>5</w:t>
            </w:r>
            <w:r w:rsidRPr="00F17C28">
              <w:rPr>
                <w:rFonts w:ascii="Tahoma" w:hAnsi="Tahoma" w:cs="Tahoma"/>
                <w:color w:val="2F444E"/>
                <w:sz w:val="20"/>
                <w:szCs w:val="20"/>
              </w:rPr>
              <w:t xml:space="preserve">0% - </w:t>
            </w:r>
            <w:r w:rsidR="00F123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1</w:t>
            </w:r>
            <w:r w:rsidR="005C157C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,</w:t>
            </w:r>
            <w:r w:rsidR="00F123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5</w:t>
            </w:r>
            <w:r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%</w:t>
            </w:r>
          </w:p>
          <w:p w:rsidR="00981568" w:rsidRPr="000B5360" w:rsidRDefault="00981568" w:rsidP="00EA7EA7">
            <w:pPr>
              <w:tabs>
                <w:tab w:val="left" w:pos="171"/>
              </w:tabs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!</w:t>
            </w:r>
            <w:r w:rsidRPr="00F17C28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Залогодателем </w:t>
            </w:r>
            <w:r w:rsidR="000B5360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не мо</w:t>
            </w:r>
            <w:r w:rsidR="00EA7EA7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гу</w:t>
            </w:r>
            <w:r w:rsidR="000B5360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т быть </w:t>
            </w:r>
            <w:r w:rsidR="00EA7EA7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несовершеннолетние</w:t>
            </w:r>
            <w:r w:rsidR="000B5360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    </w:t>
            </w:r>
            <w:proofErr w:type="gramStart"/>
            <w:r w:rsidR="000B5360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color w:val="2F444E"/>
                <w:sz w:val="20"/>
                <w:szCs w:val="20"/>
              </w:rPr>
              <w:t>!</w:t>
            </w:r>
            <w:proofErr w:type="gramEnd"/>
            <w:r w:rsidRPr="001C76EB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</w:t>
            </w:r>
            <w:r w:rsidR="005C157C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После</w:t>
            </w:r>
            <w:r w:rsidRPr="001C76EB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 </w:t>
            </w:r>
            <w:proofErr w:type="spellStart"/>
            <w:r w:rsidRPr="001C76EB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подтв</w:t>
            </w:r>
            <w:proofErr w:type="spellEnd"/>
            <w:r w:rsidRPr="001C76EB">
              <w:rPr>
                <w:rFonts w:ascii="Tahoma" w:hAnsi="Tahoma" w:cs="Tahoma"/>
                <w:b/>
                <w:color w:val="2F444E"/>
                <w:sz w:val="20"/>
                <w:szCs w:val="20"/>
              </w:rPr>
              <w:t xml:space="preserve">. целевого использования </w:t>
            </w:r>
            <w:r w:rsidR="005C157C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-</w:t>
            </w:r>
            <w:r w:rsidRPr="001C76EB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4%</w:t>
            </w:r>
          </w:p>
        </w:tc>
      </w:tr>
    </w:tbl>
    <w:tbl>
      <w:tblPr>
        <w:tblW w:w="2326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828"/>
        <w:gridCol w:w="6095"/>
        <w:gridCol w:w="2977"/>
        <w:gridCol w:w="2693"/>
        <w:gridCol w:w="3794"/>
        <w:gridCol w:w="3880"/>
      </w:tblGrid>
      <w:tr w:rsidR="00977CEB" w:rsidRPr="00977CEB" w:rsidTr="007F673B">
        <w:trPr>
          <w:trHeight w:val="540"/>
        </w:trPr>
        <w:tc>
          <w:tcPr>
            <w:tcW w:w="15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CEB" w:rsidRPr="00977CEB" w:rsidRDefault="00213206" w:rsidP="002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ahoma" w:hAnsi="Tahoma" w:cs="Tahoma"/>
                <w:noProof/>
                <w:color w:val="1F497D"/>
                <w:lang w:eastAsia="ru-RU"/>
              </w:rPr>
              <w:lastRenderedPageBreak/>
              <w:drawing>
                <wp:inline distT="0" distB="0" distL="0" distR="0" wp14:anchorId="36E097C0" wp14:editId="612A6921">
                  <wp:extent cx="1287348" cy="438150"/>
                  <wp:effectExtent l="0" t="0" r="8255" b="0"/>
                  <wp:docPr id="2" name="Рисунок 2" descr="Work:work:Andrey:DOMRF:different:2018-11-14_:dom.rf._bank_logo_1f-or do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k:work:Andrey:DOMRF:different:2018-11-14_:dom.rf._bank_logo_1f-or do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467" cy="44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  <w:t xml:space="preserve">           </w:t>
            </w:r>
            <w:r w:rsidR="00977CEB" w:rsidRPr="00977CEB"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  <w:t>Аккредитованные оценочные компании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CEB" w:rsidRPr="00977CEB" w:rsidRDefault="00977CEB" w:rsidP="002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CEB" w:rsidRPr="00977CEB" w:rsidRDefault="00977CEB" w:rsidP="0024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EB" w:rsidRPr="00977CEB" w:rsidTr="007F673B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noWrap/>
            <w:vAlign w:val="bottom"/>
            <w:hideMark/>
          </w:tcPr>
          <w:p w:rsidR="00977CEB" w:rsidRPr="00977CEB" w:rsidRDefault="00977CEB" w:rsidP="002479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оценочной компании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noWrap/>
            <w:vAlign w:val="bottom"/>
            <w:hideMark/>
          </w:tcPr>
          <w:p w:rsidR="00977CEB" w:rsidRPr="00977CEB" w:rsidRDefault="00977CEB" w:rsidP="002479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vAlign w:val="bottom"/>
            <w:hideMark/>
          </w:tcPr>
          <w:p w:rsidR="00977CEB" w:rsidRPr="00977CEB" w:rsidRDefault="00977CEB" w:rsidP="002479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  <w:vAlign w:val="bottom"/>
          </w:tcPr>
          <w:p w:rsidR="00977CEB" w:rsidRPr="000F0842" w:rsidRDefault="000F0842" w:rsidP="002479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Е-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EB" w:rsidRDefault="00977CEB" w:rsidP="0024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0AA" w:rsidRPr="00977CEB" w:rsidRDefault="00C520AA" w:rsidP="0024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EB" w:rsidRPr="00977CEB" w:rsidRDefault="00977CEB" w:rsidP="0024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AA" w:rsidRPr="00977CEB" w:rsidTr="00021DAC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ООО "Оценка и консалтинг"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394018, г. Воронеж, ул. Фридриха Энгельса, д. 56, оф.38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+7 </w:t>
            </w: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(473) 239-04-04,</w:t>
            </w:r>
          </w:p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8-952-959-51-37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A" w:rsidRPr="00C02134" w:rsidRDefault="00C520AA" w:rsidP="00021DAC">
            <w:pPr>
              <w:jc w:val="center"/>
            </w:pPr>
            <w:r w:rsidRPr="00C02134">
              <w:t>ocenka@ocenka36.ru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AA" w:rsidRPr="00977CEB" w:rsidTr="00021DAC">
        <w:trPr>
          <w:trHeight w:val="4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Эстим</w:t>
            </w:r>
            <w:proofErr w:type="spellEnd"/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-Такс"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394087, Воронежская область, г. Воронеж, ул. Морозова, д. 29, кв.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+7</w:t>
            </w: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(473) 204-52-34,</w:t>
            </w:r>
          </w:p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(920) 409-19-33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A" w:rsidRPr="00C02134" w:rsidRDefault="00C520AA" w:rsidP="00021DAC">
            <w:pPr>
              <w:jc w:val="center"/>
            </w:pPr>
            <w:r w:rsidRPr="00C02134">
              <w:t>ocenka@etaks.ru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AA" w:rsidRPr="00977CEB" w:rsidTr="00021DAC">
        <w:trPr>
          <w:trHeight w:val="6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"Правовой центр "</w:t>
            </w:r>
            <w:proofErr w:type="spellStart"/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Юпикс</w:t>
            </w:r>
            <w:proofErr w:type="spellEnd"/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394018, г. Воронеж, ул. Средне-</w:t>
            </w:r>
            <w:proofErr w:type="gramStart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Московская,  д.</w:t>
            </w:r>
            <w:proofErr w:type="gramEnd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+7 (473) 2-644-111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0AA" w:rsidRPr="00C02134" w:rsidRDefault="00C520AA" w:rsidP="00021DAC">
            <w:pPr>
              <w:jc w:val="center"/>
            </w:pPr>
            <w:r w:rsidRPr="00C02134">
              <w:t>secretary@yupix.ru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AA" w:rsidRPr="00977CEB" w:rsidTr="00021DA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"БЮРО ОЦЕНКИ И ЭКСПЕРТИЗЫ АКТИВОВ"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394030, г. Воронеж, пер. </w:t>
            </w:r>
            <w:proofErr w:type="spellStart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Бакунинский</w:t>
            </w:r>
            <w:proofErr w:type="spellEnd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д. 11, оф. 701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+7 (473)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290-15-07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0AA" w:rsidRPr="00C02134" w:rsidRDefault="00C520AA" w:rsidP="00021DAC">
            <w:pPr>
              <w:jc w:val="center"/>
            </w:pPr>
            <w:r w:rsidRPr="00C02134">
              <w:t>olga@boea.ru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AA" w:rsidRPr="00977CEB" w:rsidTr="00021DAC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ООО УК "ФНК"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394018, Воронежская область, </w:t>
            </w:r>
            <w:proofErr w:type="spellStart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г.Воронеж</w:t>
            </w:r>
            <w:proofErr w:type="spellEnd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ул.Свободы</w:t>
            </w:r>
            <w:proofErr w:type="spellEnd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д.37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+7 (473</w:t>
            </w: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 261-18-15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C02134" w:rsidRDefault="00C520AA" w:rsidP="00021DAC">
            <w:pPr>
              <w:jc w:val="center"/>
            </w:pPr>
            <w:r w:rsidRPr="00C02134">
              <w:t>v_alentin@mail.ru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AA" w:rsidRPr="00977CEB" w:rsidTr="00021DA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"Агат"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394006, Воронежская область, Воронеж, Краснознаменная,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+7 (473)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38-34-83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C02134" w:rsidRDefault="00C520AA" w:rsidP="00021DAC">
            <w:pPr>
              <w:jc w:val="center"/>
            </w:pPr>
            <w:r w:rsidRPr="00C02134">
              <w:t>agatvrn@list.ru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AA" w:rsidRPr="00977CEB" w:rsidTr="00021DAC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Инвестиционная компания "Воронеж"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394000, </w:t>
            </w:r>
            <w:proofErr w:type="spellStart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г.Воронеж</w:t>
            </w:r>
            <w:proofErr w:type="spellEnd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ул.Фр.Энгельса</w:t>
            </w:r>
            <w:proofErr w:type="spellEnd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д.74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+7 (473)-251-98-50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C02134" w:rsidRDefault="00C520AA" w:rsidP="00021DAC">
            <w:pPr>
              <w:jc w:val="center"/>
            </w:pPr>
            <w:r w:rsidRPr="00C02134">
              <w:t>ik-vrn@yandex.ru&gt;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AA" w:rsidRPr="00977CEB" w:rsidTr="00021DAC">
        <w:trPr>
          <w:trHeight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ООО «ФИНАНСОВЫЙ-КОНСАЛТИНГ»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394036, г. Воронеж, ул. Комиссаржевской, 10, оф. 608-609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+7 (473) 20-66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C02134" w:rsidRDefault="00C520AA" w:rsidP="00021DAC">
            <w:pPr>
              <w:jc w:val="center"/>
            </w:pPr>
            <w:r w:rsidRPr="00C02134">
              <w:t xml:space="preserve">finco1@vmail.ru </w:t>
            </w:r>
            <w:r>
              <w:t>finconvrn@mail.ru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AA" w:rsidRPr="00977CEB" w:rsidTr="00021DA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ООО Воронежский Центр судебных технических экспертиз и оценки «АВТОЕКС»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394002, </w:t>
            </w:r>
            <w:proofErr w:type="spellStart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г.Воронеж</w:t>
            </w:r>
            <w:proofErr w:type="spellEnd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пер.Ольховатский</w:t>
            </w:r>
            <w:proofErr w:type="spellEnd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д.40, оф.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B612A3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+</w:t>
            </w:r>
            <w:r w:rsidR="00C520AA"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(473) 242-82-91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C02134" w:rsidRDefault="00C520AA" w:rsidP="00021DAC">
            <w:pPr>
              <w:jc w:val="center"/>
            </w:pPr>
            <w:r w:rsidRPr="00C02134">
              <w:t>avtoeks@mail.ru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0AA" w:rsidRPr="00977CEB" w:rsidTr="00021DA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ООО «Афина Паллада»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Воронеж, ул. </w:t>
            </w:r>
            <w:proofErr w:type="spellStart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д.46а, </w:t>
            </w:r>
            <w:proofErr w:type="spellStart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лит.б</w:t>
            </w:r>
            <w:proofErr w:type="spellEnd"/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оф. 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A3" w:rsidRDefault="00B612A3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+</w:t>
            </w:r>
            <w:r w:rsidR="00C520AA"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(473) 256-85-20,</w:t>
            </w:r>
          </w:p>
          <w:p w:rsidR="00C520AA" w:rsidRPr="00977CEB" w:rsidRDefault="00C520AA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77C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8-652-956-85-20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AA" w:rsidRPr="00C02134" w:rsidRDefault="00C520AA" w:rsidP="00021DAC">
            <w:pPr>
              <w:jc w:val="center"/>
            </w:pPr>
            <w:r w:rsidRPr="00C520AA">
              <w:t>info@apvrn.ru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A" w:rsidRPr="00977CEB" w:rsidRDefault="00C520AA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73B" w:rsidRPr="00977CEB" w:rsidTr="00021DAC">
        <w:trPr>
          <w:trHeight w:val="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3B" w:rsidRPr="00977CEB" w:rsidRDefault="007F673B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F67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Лингва</w:t>
            </w:r>
            <w:proofErr w:type="spellEnd"/>
            <w:r w:rsidRPr="007F67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73B" w:rsidRPr="00977CEB" w:rsidRDefault="007F673B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F67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394043, Воронежская обл., г. Воронеж, ул. Ленина, д. 73, офис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73B" w:rsidRDefault="007F673B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F67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(473)259-69-90, 8-915-540-54-58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73B" w:rsidRPr="00C520AA" w:rsidRDefault="007F673B" w:rsidP="00021DAC">
            <w:pPr>
              <w:jc w:val="center"/>
            </w:pPr>
            <w:r w:rsidRPr="007F673B">
              <w:t>lingva.vrn@yandex.ru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3B" w:rsidRPr="00977CEB" w:rsidRDefault="007F673B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3B" w:rsidRPr="00977CEB" w:rsidRDefault="007F673B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73B" w:rsidRPr="00977CEB" w:rsidTr="00021DA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3B" w:rsidRPr="00977CEB" w:rsidRDefault="007F673B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7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ООО "Аналитическая Консалтинговая Группа "Инвестиционная Оценка и Финансовый Консалтинг" (ООО "АКГ "</w:t>
            </w:r>
            <w:proofErr w:type="spellStart"/>
            <w:r w:rsidRPr="007F67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ИнвестОценка</w:t>
            </w:r>
            <w:proofErr w:type="spellEnd"/>
            <w:r w:rsidRPr="007F67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73B" w:rsidRPr="00977CEB" w:rsidRDefault="007F673B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F67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394018, г. Воронеж, ул. Фридриха Энгельса, д. 56, оф.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DAC" w:rsidRPr="00021DAC" w:rsidRDefault="00021DAC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21D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(473) 232-25-01,</w:t>
            </w:r>
          </w:p>
          <w:p w:rsidR="007F673B" w:rsidRDefault="00021DAC" w:rsidP="00021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21D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8 915 103-99-02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73B" w:rsidRPr="00C520AA" w:rsidRDefault="00021DAC" w:rsidP="00021DAC">
            <w:pPr>
              <w:jc w:val="center"/>
            </w:pPr>
            <w:r w:rsidRPr="00021DAC">
              <w:t>info@investocenka.ru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3B" w:rsidRPr="00977CEB" w:rsidRDefault="007F673B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3B" w:rsidRPr="00977CEB" w:rsidRDefault="007F673B" w:rsidP="00C5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7CEB" w:rsidRPr="003E7EFA" w:rsidRDefault="003E7EFA" w:rsidP="00977CEB">
      <w:pPr>
        <w:tabs>
          <w:tab w:val="left" w:pos="195"/>
          <w:tab w:val="center" w:pos="7285"/>
        </w:tabs>
        <w:rPr>
          <w:rFonts w:ascii="Tahoma" w:hAnsi="Tahoma" w:cs="Tahoma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4212"/>
        <w:gridCol w:w="3640"/>
        <w:gridCol w:w="3640"/>
        <w:gridCol w:w="4101"/>
      </w:tblGrid>
      <w:tr w:rsidR="000F0842" w:rsidTr="008213FD">
        <w:tc>
          <w:tcPr>
            <w:tcW w:w="15593" w:type="dxa"/>
            <w:gridSpan w:val="4"/>
            <w:shd w:val="solid" w:color="A8D08D" w:themeColor="accent6" w:themeTint="99" w:fill="auto"/>
          </w:tcPr>
          <w:p w:rsidR="000F0842" w:rsidRPr="000F0842" w:rsidRDefault="000F0842" w:rsidP="000F0842">
            <w:pPr>
              <w:tabs>
                <w:tab w:val="left" w:pos="195"/>
                <w:tab w:val="center" w:pos="7285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F084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Аккредитованные страховые компании</w:t>
            </w:r>
          </w:p>
        </w:tc>
      </w:tr>
      <w:tr w:rsidR="000F0842" w:rsidTr="000F0842">
        <w:tc>
          <w:tcPr>
            <w:tcW w:w="4212" w:type="dxa"/>
          </w:tcPr>
          <w:p w:rsidR="000F0842" w:rsidRPr="000F0842" w:rsidRDefault="000F0842" w:rsidP="00977CEB">
            <w:pPr>
              <w:tabs>
                <w:tab w:val="left" w:pos="195"/>
                <w:tab w:val="center" w:pos="7285"/>
              </w:tabs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F084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Согаз</w:t>
            </w:r>
            <w:proofErr w:type="spellEnd"/>
            <w:r w:rsidRPr="000F084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40" w:type="dxa"/>
          </w:tcPr>
          <w:p w:rsidR="000F0842" w:rsidRPr="000F0842" w:rsidRDefault="000F0842" w:rsidP="00977CEB">
            <w:pPr>
              <w:tabs>
                <w:tab w:val="left" w:pos="195"/>
                <w:tab w:val="center" w:pos="7285"/>
              </w:tabs>
              <w:rPr>
                <w:rFonts w:ascii="Tahoma" w:hAnsi="Tahoma" w:cs="Tahoma"/>
                <w:sz w:val="28"/>
                <w:szCs w:val="28"/>
              </w:rPr>
            </w:pPr>
            <w:r w:rsidRPr="000F084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Ингосстрах</w:t>
            </w:r>
          </w:p>
        </w:tc>
        <w:tc>
          <w:tcPr>
            <w:tcW w:w="3640" w:type="dxa"/>
          </w:tcPr>
          <w:p w:rsidR="000F0842" w:rsidRPr="000F0842" w:rsidRDefault="000F0842" w:rsidP="00977CEB">
            <w:pPr>
              <w:tabs>
                <w:tab w:val="left" w:pos="195"/>
                <w:tab w:val="center" w:pos="7285"/>
              </w:tabs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F084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Ресо</w:t>
            </w:r>
            <w:proofErr w:type="spellEnd"/>
          </w:p>
        </w:tc>
        <w:tc>
          <w:tcPr>
            <w:tcW w:w="4101" w:type="dxa"/>
          </w:tcPr>
          <w:p w:rsidR="000F0842" w:rsidRPr="000F0842" w:rsidRDefault="000F0842" w:rsidP="00977CEB">
            <w:pPr>
              <w:tabs>
                <w:tab w:val="left" w:pos="195"/>
                <w:tab w:val="center" w:pos="7285"/>
              </w:tabs>
              <w:rPr>
                <w:rFonts w:ascii="Tahoma" w:hAnsi="Tahoma" w:cs="Tahoma"/>
                <w:sz w:val="28"/>
                <w:szCs w:val="28"/>
              </w:rPr>
            </w:pPr>
            <w:r w:rsidRPr="000F084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МАКС</w:t>
            </w:r>
          </w:p>
        </w:tc>
      </w:tr>
      <w:tr w:rsidR="000F0842" w:rsidTr="000F0842">
        <w:tc>
          <w:tcPr>
            <w:tcW w:w="4212" w:type="dxa"/>
          </w:tcPr>
          <w:p w:rsidR="000F0842" w:rsidRPr="000F0842" w:rsidRDefault="000F0842" w:rsidP="00977CEB">
            <w:pPr>
              <w:tabs>
                <w:tab w:val="left" w:pos="195"/>
                <w:tab w:val="center" w:pos="7285"/>
              </w:tabs>
              <w:rPr>
                <w:rFonts w:ascii="Tahoma" w:hAnsi="Tahoma" w:cs="Tahoma"/>
                <w:sz w:val="28"/>
                <w:szCs w:val="28"/>
              </w:rPr>
            </w:pPr>
            <w:r w:rsidRPr="000F084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ВТБ  </w:t>
            </w:r>
          </w:p>
        </w:tc>
        <w:tc>
          <w:tcPr>
            <w:tcW w:w="3640" w:type="dxa"/>
          </w:tcPr>
          <w:p w:rsidR="000F0842" w:rsidRPr="000F0842" w:rsidRDefault="000F0842" w:rsidP="00977CEB">
            <w:pPr>
              <w:tabs>
                <w:tab w:val="left" w:pos="195"/>
                <w:tab w:val="center" w:pos="7285"/>
              </w:tabs>
              <w:rPr>
                <w:rFonts w:ascii="Tahoma" w:hAnsi="Tahoma" w:cs="Tahoma"/>
                <w:sz w:val="28"/>
                <w:szCs w:val="28"/>
              </w:rPr>
            </w:pPr>
            <w:r w:rsidRPr="000F084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ВСК  </w:t>
            </w:r>
          </w:p>
        </w:tc>
        <w:tc>
          <w:tcPr>
            <w:tcW w:w="3640" w:type="dxa"/>
          </w:tcPr>
          <w:p w:rsidR="000F0842" w:rsidRPr="000F0842" w:rsidRDefault="000F0842" w:rsidP="00977CEB">
            <w:pPr>
              <w:tabs>
                <w:tab w:val="left" w:pos="195"/>
                <w:tab w:val="center" w:pos="7285"/>
              </w:tabs>
              <w:rPr>
                <w:rFonts w:ascii="Tahoma" w:hAnsi="Tahoma" w:cs="Tahoma"/>
                <w:sz w:val="28"/>
                <w:szCs w:val="28"/>
              </w:rPr>
            </w:pPr>
            <w:r w:rsidRPr="000F084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АльфаСтрахование    </w:t>
            </w:r>
          </w:p>
        </w:tc>
        <w:tc>
          <w:tcPr>
            <w:tcW w:w="4101" w:type="dxa"/>
          </w:tcPr>
          <w:p w:rsidR="000F0842" w:rsidRPr="000F0842" w:rsidRDefault="000F0842" w:rsidP="00977CEB">
            <w:pPr>
              <w:tabs>
                <w:tab w:val="left" w:pos="195"/>
                <w:tab w:val="center" w:pos="7285"/>
              </w:tabs>
              <w:rPr>
                <w:rFonts w:ascii="Tahoma" w:hAnsi="Tahoma" w:cs="Tahoma"/>
                <w:sz w:val="28"/>
                <w:szCs w:val="28"/>
              </w:rPr>
            </w:pPr>
            <w:r w:rsidRPr="000F084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ПАРИ</w:t>
            </w:r>
          </w:p>
        </w:tc>
      </w:tr>
    </w:tbl>
    <w:p w:rsidR="003E7EFA" w:rsidRDefault="003E7EFA" w:rsidP="00DA5D92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520AA" w:rsidRPr="003E7EFA" w:rsidRDefault="00C520AA" w:rsidP="00DA5D92">
      <w:pPr>
        <w:spacing w:after="0" w:line="240" w:lineRule="auto"/>
        <w:rPr>
          <w:rFonts w:ascii="Tahoma" w:hAnsi="Tahoma" w:cs="Tahoma"/>
          <w:sz w:val="28"/>
          <w:szCs w:val="28"/>
        </w:rPr>
      </w:pPr>
    </w:p>
    <w:sectPr w:rsidR="00C520AA" w:rsidRPr="003E7EFA" w:rsidSect="00D64FF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752"/>
    <w:multiLevelType w:val="hybridMultilevel"/>
    <w:tmpl w:val="679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18F8"/>
    <w:multiLevelType w:val="hybridMultilevel"/>
    <w:tmpl w:val="5344CFA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4901029"/>
    <w:multiLevelType w:val="hybridMultilevel"/>
    <w:tmpl w:val="63A42464"/>
    <w:lvl w:ilvl="0" w:tplc="54B2901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8BE5E34"/>
    <w:multiLevelType w:val="hybridMultilevel"/>
    <w:tmpl w:val="A05EB96A"/>
    <w:lvl w:ilvl="0" w:tplc="C1E86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023A"/>
    <w:multiLevelType w:val="hybridMultilevel"/>
    <w:tmpl w:val="345AE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136BE"/>
    <w:multiLevelType w:val="hybridMultilevel"/>
    <w:tmpl w:val="679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E31C1"/>
    <w:multiLevelType w:val="hybridMultilevel"/>
    <w:tmpl w:val="0C186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E4216"/>
    <w:multiLevelType w:val="hybridMultilevel"/>
    <w:tmpl w:val="15F6CF30"/>
    <w:lvl w:ilvl="0" w:tplc="155CE9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042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07E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24E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CEC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08B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862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2B8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A8A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03BFE"/>
    <w:multiLevelType w:val="hybridMultilevel"/>
    <w:tmpl w:val="76BA1A9C"/>
    <w:lvl w:ilvl="0" w:tplc="13C86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44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42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46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2A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4C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E5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CC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0B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45B44"/>
    <w:multiLevelType w:val="hybridMultilevel"/>
    <w:tmpl w:val="02C221A4"/>
    <w:lvl w:ilvl="0" w:tplc="F8569F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C4A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238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07D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49B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6C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042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89E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435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E1BBE"/>
    <w:multiLevelType w:val="hybridMultilevel"/>
    <w:tmpl w:val="7AF0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47B50"/>
    <w:multiLevelType w:val="hybridMultilevel"/>
    <w:tmpl w:val="06625576"/>
    <w:lvl w:ilvl="0" w:tplc="E8940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0DA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7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C9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A8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25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67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23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8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F8"/>
    <w:rsid w:val="000103B1"/>
    <w:rsid w:val="00014503"/>
    <w:rsid w:val="000165B4"/>
    <w:rsid w:val="00021DAC"/>
    <w:rsid w:val="0003227A"/>
    <w:rsid w:val="00055B9B"/>
    <w:rsid w:val="0007688E"/>
    <w:rsid w:val="000929B4"/>
    <w:rsid w:val="0009478B"/>
    <w:rsid w:val="000B5360"/>
    <w:rsid w:val="000C1172"/>
    <w:rsid w:val="000F0842"/>
    <w:rsid w:val="00127BCF"/>
    <w:rsid w:val="00150946"/>
    <w:rsid w:val="00150E8C"/>
    <w:rsid w:val="00155004"/>
    <w:rsid w:val="00155DC0"/>
    <w:rsid w:val="00180F69"/>
    <w:rsid w:val="001C76EB"/>
    <w:rsid w:val="00213206"/>
    <w:rsid w:val="00214B35"/>
    <w:rsid w:val="00222F3C"/>
    <w:rsid w:val="002342DE"/>
    <w:rsid w:val="00245860"/>
    <w:rsid w:val="00247913"/>
    <w:rsid w:val="00254652"/>
    <w:rsid w:val="002610A1"/>
    <w:rsid w:val="00276F36"/>
    <w:rsid w:val="0028116A"/>
    <w:rsid w:val="00335B6D"/>
    <w:rsid w:val="00351176"/>
    <w:rsid w:val="00354A25"/>
    <w:rsid w:val="00362B25"/>
    <w:rsid w:val="0037296B"/>
    <w:rsid w:val="003D3A6D"/>
    <w:rsid w:val="003E7EFA"/>
    <w:rsid w:val="004059C6"/>
    <w:rsid w:val="00437829"/>
    <w:rsid w:val="00437CB6"/>
    <w:rsid w:val="00471B4C"/>
    <w:rsid w:val="0048398B"/>
    <w:rsid w:val="00484790"/>
    <w:rsid w:val="00505060"/>
    <w:rsid w:val="00517C11"/>
    <w:rsid w:val="0053299E"/>
    <w:rsid w:val="0054625E"/>
    <w:rsid w:val="00565000"/>
    <w:rsid w:val="00574432"/>
    <w:rsid w:val="0057544B"/>
    <w:rsid w:val="00595088"/>
    <w:rsid w:val="005A5AA0"/>
    <w:rsid w:val="005B5CFE"/>
    <w:rsid w:val="005C157C"/>
    <w:rsid w:val="005E7E16"/>
    <w:rsid w:val="005F1539"/>
    <w:rsid w:val="00622F8A"/>
    <w:rsid w:val="006277FD"/>
    <w:rsid w:val="00632451"/>
    <w:rsid w:val="00632F48"/>
    <w:rsid w:val="006358B0"/>
    <w:rsid w:val="00643C01"/>
    <w:rsid w:val="00644ACC"/>
    <w:rsid w:val="00682276"/>
    <w:rsid w:val="00697E6E"/>
    <w:rsid w:val="007144E3"/>
    <w:rsid w:val="00755A29"/>
    <w:rsid w:val="007B60DA"/>
    <w:rsid w:val="007C49AC"/>
    <w:rsid w:val="007D24F8"/>
    <w:rsid w:val="007F673B"/>
    <w:rsid w:val="00811858"/>
    <w:rsid w:val="008213FD"/>
    <w:rsid w:val="00831605"/>
    <w:rsid w:val="00865F36"/>
    <w:rsid w:val="00884A0A"/>
    <w:rsid w:val="008A083A"/>
    <w:rsid w:val="008C34AF"/>
    <w:rsid w:val="008C4400"/>
    <w:rsid w:val="008E5C00"/>
    <w:rsid w:val="00913191"/>
    <w:rsid w:val="00930995"/>
    <w:rsid w:val="0093445A"/>
    <w:rsid w:val="0095132B"/>
    <w:rsid w:val="00955ECB"/>
    <w:rsid w:val="00976602"/>
    <w:rsid w:val="00977CEB"/>
    <w:rsid w:val="00981568"/>
    <w:rsid w:val="00994481"/>
    <w:rsid w:val="009D5795"/>
    <w:rsid w:val="009E0528"/>
    <w:rsid w:val="009E59C6"/>
    <w:rsid w:val="00A008AE"/>
    <w:rsid w:val="00A215AD"/>
    <w:rsid w:val="00A42B7A"/>
    <w:rsid w:val="00A44E60"/>
    <w:rsid w:val="00A51839"/>
    <w:rsid w:val="00A73D1A"/>
    <w:rsid w:val="00A76217"/>
    <w:rsid w:val="00A945F4"/>
    <w:rsid w:val="00AD35DB"/>
    <w:rsid w:val="00B008F9"/>
    <w:rsid w:val="00B37C9B"/>
    <w:rsid w:val="00B52284"/>
    <w:rsid w:val="00B612A3"/>
    <w:rsid w:val="00B615AC"/>
    <w:rsid w:val="00B62CAE"/>
    <w:rsid w:val="00B6547C"/>
    <w:rsid w:val="00B87544"/>
    <w:rsid w:val="00BA3C9E"/>
    <w:rsid w:val="00BB4A8A"/>
    <w:rsid w:val="00BB7CA9"/>
    <w:rsid w:val="00BC71F4"/>
    <w:rsid w:val="00BE037A"/>
    <w:rsid w:val="00C070CE"/>
    <w:rsid w:val="00C274BF"/>
    <w:rsid w:val="00C27B85"/>
    <w:rsid w:val="00C46454"/>
    <w:rsid w:val="00C520AA"/>
    <w:rsid w:val="00CC3DA9"/>
    <w:rsid w:val="00CD6CEE"/>
    <w:rsid w:val="00CF1181"/>
    <w:rsid w:val="00D64FFB"/>
    <w:rsid w:val="00D7688F"/>
    <w:rsid w:val="00DA45FE"/>
    <w:rsid w:val="00DA5D92"/>
    <w:rsid w:val="00DB198B"/>
    <w:rsid w:val="00DC202B"/>
    <w:rsid w:val="00DF7FD1"/>
    <w:rsid w:val="00E071AC"/>
    <w:rsid w:val="00E22788"/>
    <w:rsid w:val="00E47898"/>
    <w:rsid w:val="00E65233"/>
    <w:rsid w:val="00EA7EA7"/>
    <w:rsid w:val="00F03046"/>
    <w:rsid w:val="00F05D5D"/>
    <w:rsid w:val="00F10E87"/>
    <w:rsid w:val="00F118FA"/>
    <w:rsid w:val="00F12328"/>
    <w:rsid w:val="00F12BE0"/>
    <w:rsid w:val="00F16331"/>
    <w:rsid w:val="00F17C28"/>
    <w:rsid w:val="00F21287"/>
    <w:rsid w:val="00F5786F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32D6-22C0-4E79-95E6-71D99024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B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5CF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F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5B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3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8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9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4B6ED.34A83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A9FB-0F50-4577-ADAD-EC5B5C94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Бакалдина Яна Владимировна</dc:creator>
  <cp:keywords/>
  <dc:description/>
  <cp:lastModifiedBy>Соловьев Сергей Александрович</cp:lastModifiedBy>
  <cp:revision>55</cp:revision>
  <cp:lastPrinted>2019-07-09T09:11:00Z</cp:lastPrinted>
  <dcterms:created xsi:type="dcterms:W3CDTF">2018-09-28T15:20:00Z</dcterms:created>
  <dcterms:modified xsi:type="dcterms:W3CDTF">2019-10-01T08:54:00Z</dcterms:modified>
</cp:coreProperties>
</file>